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47" w:rsidRPr="00AF2978" w:rsidRDefault="000E20B7" w:rsidP="000E20B7">
      <w:pPr>
        <w:jc w:val="center"/>
        <w:rPr>
          <w:rFonts w:asciiTheme="minorEastAsia" w:eastAsiaTheme="minorEastAsia" w:hAnsiTheme="minorEastAsia"/>
          <w:sz w:val="24"/>
          <w:szCs w:val="24"/>
        </w:rPr>
      </w:pPr>
      <w:r w:rsidRPr="00AF2978">
        <w:rPr>
          <w:rFonts w:asciiTheme="minorEastAsia" w:eastAsiaTheme="minorEastAsia" w:hAnsiTheme="minorEastAsia" w:hint="eastAsia"/>
          <w:sz w:val="24"/>
          <w:szCs w:val="24"/>
        </w:rPr>
        <w:t>市立大洲病院患者</w:t>
      </w:r>
      <w:r w:rsidR="00EA61C6" w:rsidRPr="00AF2978">
        <w:rPr>
          <w:rFonts w:asciiTheme="minorEastAsia" w:eastAsiaTheme="minorEastAsia" w:hAnsiTheme="minorEastAsia" w:hint="eastAsia"/>
          <w:sz w:val="24"/>
          <w:szCs w:val="24"/>
        </w:rPr>
        <w:t>等</w:t>
      </w:r>
      <w:r w:rsidR="00C342CF">
        <w:rPr>
          <w:rFonts w:asciiTheme="minorEastAsia" w:eastAsiaTheme="minorEastAsia" w:hAnsiTheme="minorEastAsia" w:hint="eastAsia"/>
          <w:sz w:val="24"/>
          <w:szCs w:val="24"/>
        </w:rPr>
        <w:t>給食</w:t>
      </w:r>
      <w:r w:rsidR="00EA61C6" w:rsidRPr="00AF2978">
        <w:rPr>
          <w:rFonts w:asciiTheme="minorEastAsia" w:eastAsiaTheme="minorEastAsia" w:hAnsiTheme="minorEastAsia" w:hint="eastAsia"/>
          <w:sz w:val="24"/>
          <w:szCs w:val="24"/>
        </w:rPr>
        <w:t>委託</w:t>
      </w:r>
      <w:r w:rsidR="00C342CF">
        <w:rPr>
          <w:rFonts w:asciiTheme="minorEastAsia" w:eastAsiaTheme="minorEastAsia" w:hAnsiTheme="minorEastAsia" w:hint="eastAsia"/>
          <w:sz w:val="24"/>
          <w:szCs w:val="24"/>
        </w:rPr>
        <w:t>業務</w:t>
      </w:r>
      <w:r w:rsidR="00EA61C6" w:rsidRPr="00AF2978">
        <w:rPr>
          <w:rFonts w:asciiTheme="minorEastAsia" w:eastAsiaTheme="minorEastAsia" w:hAnsiTheme="minorEastAsia" w:hint="eastAsia"/>
          <w:sz w:val="24"/>
          <w:szCs w:val="24"/>
        </w:rPr>
        <w:t>仕様書</w:t>
      </w:r>
    </w:p>
    <w:p w:rsidR="00641E9C" w:rsidRPr="00121511" w:rsidRDefault="00641E9C" w:rsidP="00121511">
      <w:pPr>
        <w:jc w:val="right"/>
        <w:rPr>
          <w:rFonts w:asciiTheme="minorEastAsia" w:eastAsiaTheme="minorEastAsia" w:hAnsiTheme="minorEastAsia"/>
          <w:color w:val="FF0000"/>
          <w:sz w:val="18"/>
          <w:szCs w:val="18"/>
        </w:rPr>
      </w:pPr>
    </w:p>
    <w:p w:rsidR="001110E9" w:rsidRPr="00641E9C" w:rsidRDefault="00322045" w:rsidP="001110E9">
      <w:pPr>
        <w:rPr>
          <w:rFonts w:asciiTheme="minorEastAsia" w:eastAsiaTheme="minorEastAsia" w:hAnsiTheme="minorEastAsia"/>
          <w:szCs w:val="21"/>
        </w:rPr>
      </w:pPr>
      <w:r w:rsidRPr="00641E9C">
        <w:rPr>
          <w:rFonts w:asciiTheme="minorEastAsia" w:eastAsiaTheme="minorEastAsia" w:hAnsiTheme="minorEastAsia" w:hint="eastAsia"/>
          <w:szCs w:val="21"/>
        </w:rPr>
        <w:t>１．業務名称</w:t>
      </w:r>
    </w:p>
    <w:p w:rsidR="00322045" w:rsidRDefault="00322045" w:rsidP="001110E9">
      <w:pPr>
        <w:rPr>
          <w:rFonts w:asciiTheme="minorEastAsia" w:eastAsiaTheme="minorEastAsia" w:hAnsiTheme="minorEastAsia"/>
          <w:szCs w:val="21"/>
        </w:rPr>
      </w:pPr>
      <w:r w:rsidRPr="00641E9C">
        <w:rPr>
          <w:rFonts w:asciiTheme="minorEastAsia" w:eastAsiaTheme="minorEastAsia" w:hAnsiTheme="minorEastAsia" w:hint="eastAsia"/>
          <w:szCs w:val="21"/>
        </w:rPr>
        <w:t xml:space="preserve">　</w:t>
      </w:r>
      <w:r w:rsidR="00641E9C">
        <w:rPr>
          <w:rFonts w:asciiTheme="minorEastAsia" w:eastAsiaTheme="minorEastAsia" w:hAnsiTheme="minorEastAsia" w:hint="eastAsia"/>
          <w:szCs w:val="21"/>
        </w:rPr>
        <w:t xml:space="preserve">　</w:t>
      </w:r>
      <w:r w:rsidR="00C342CF">
        <w:rPr>
          <w:rFonts w:asciiTheme="minorEastAsia" w:eastAsiaTheme="minorEastAsia" w:hAnsiTheme="minorEastAsia" w:hint="eastAsia"/>
          <w:szCs w:val="21"/>
        </w:rPr>
        <w:t xml:space="preserve">大事第３４号　</w:t>
      </w:r>
      <w:r w:rsidR="00AF2978">
        <w:rPr>
          <w:rFonts w:asciiTheme="minorEastAsia" w:eastAsiaTheme="minorEastAsia" w:hAnsiTheme="minorEastAsia" w:hint="eastAsia"/>
          <w:szCs w:val="21"/>
        </w:rPr>
        <w:t>市立大洲病院患者</w:t>
      </w:r>
      <w:r w:rsidR="00C342CF">
        <w:rPr>
          <w:rFonts w:asciiTheme="minorEastAsia" w:eastAsiaTheme="minorEastAsia" w:hAnsiTheme="minorEastAsia" w:hint="eastAsia"/>
          <w:szCs w:val="21"/>
        </w:rPr>
        <w:t>等</w:t>
      </w:r>
      <w:r w:rsidR="007E05E8">
        <w:rPr>
          <w:rFonts w:asciiTheme="minorEastAsia" w:eastAsiaTheme="minorEastAsia" w:hAnsiTheme="minorEastAsia" w:hint="eastAsia"/>
          <w:szCs w:val="21"/>
        </w:rPr>
        <w:t>給食</w:t>
      </w:r>
      <w:r w:rsidR="00C342CF">
        <w:rPr>
          <w:rFonts w:asciiTheme="minorEastAsia" w:eastAsiaTheme="minorEastAsia" w:hAnsiTheme="minorEastAsia" w:hint="eastAsia"/>
          <w:szCs w:val="21"/>
        </w:rPr>
        <w:t>委託業務</w:t>
      </w:r>
    </w:p>
    <w:p w:rsidR="00641E9C" w:rsidRPr="00641E9C" w:rsidRDefault="00641E9C" w:rsidP="001110E9">
      <w:pPr>
        <w:rPr>
          <w:rFonts w:asciiTheme="minorEastAsia" w:eastAsiaTheme="minorEastAsia" w:hAnsiTheme="minorEastAsia"/>
          <w:szCs w:val="21"/>
        </w:rPr>
      </w:pPr>
    </w:p>
    <w:p w:rsidR="00322045" w:rsidRPr="00641E9C" w:rsidRDefault="00322045" w:rsidP="001110E9">
      <w:pPr>
        <w:rPr>
          <w:rFonts w:asciiTheme="minorEastAsia" w:eastAsiaTheme="minorEastAsia" w:hAnsiTheme="minorEastAsia"/>
          <w:szCs w:val="21"/>
        </w:rPr>
      </w:pPr>
      <w:r w:rsidRPr="00641E9C">
        <w:rPr>
          <w:rFonts w:asciiTheme="minorEastAsia" w:eastAsiaTheme="minorEastAsia" w:hAnsiTheme="minorEastAsia" w:hint="eastAsia"/>
          <w:szCs w:val="21"/>
        </w:rPr>
        <w:t>２．</w:t>
      </w:r>
      <w:r w:rsidR="00207434" w:rsidRPr="00641E9C">
        <w:rPr>
          <w:rFonts w:asciiTheme="minorEastAsia" w:eastAsiaTheme="minorEastAsia" w:hAnsiTheme="minorEastAsia" w:hint="eastAsia"/>
          <w:szCs w:val="21"/>
        </w:rPr>
        <w:t>委託業務実施場所</w:t>
      </w:r>
    </w:p>
    <w:p w:rsidR="00207434" w:rsidRDefault="00207434" w:rsidP="001110E9">
      <w:pPr>
        <w:rPr>
          <w:rFonts w:asciiTheme="minorEastAsia" w:eastAsiaTheme="minorEastAsia" w:hAnsiTheme="minorEastAsia"/>
          <w:szCs w:val="21"/>
        </w:rPr>
      </w:pPr>
      <w:r w:rsidRPr="00641E9C">
        <w:rPr>
          <w:rFonts w:asciiTheme="minorEastAsia" w:eastAsiaTheme="minorEastAsia" w:hAnsiTheme="minorEastAsia" w:hint="eastAsia"/>
          <w:szCs w:val="21"/>
        </w:rPr>
        <w:t xml:space="preserve">　</w:t>
      </w:r>
      <w:r w:rsidR="00641E9C">
        <w:rPr>
          <w:rFonts w:asciiTheme="minorEastAsia" w:eastAsiaTheme="minorEastAsia" w:hAnsiTheme="minorEastAsia" w:hint="eastAsia"/>
          <w:szCs w:val="21"/>
        </w:rPr>
        <w:t xml:space="preserve">　</w:t>
      </w:r>
      <w:r w:rsidRPr="00641E9C">
        <w:rPr>
          <w:rFonts w:asciiTheme="minorEastAsia" w:eastAsiaTheme="minorEastAsia" w:hAnsiTheme="minorEastAsia" w:hint="eastAsia"/>
          <w:szCs w:val="21"/>
        </w:rPr>
        <w:t>愛媛県大洲市西大洲甲570番地　市立大洲病院</w:t>
      </w:r>
    </w:p>
    <w:p w:rsidR="00641E9C" w:rsidRPr="00641E9C" w:rsidRDefault="00641E9C" w:rsidP="001110E9">
      <w:pPr>
        <w:rPr>
          <w:rFonts w:asciiTheme="minorEastAsia" w:eastAsiaTheme="minorEastAsia" w:hAnsiTheme="minorEastAsia"/>
          <w:szCs w:val="21"/>
        </w:rPr>
      </w:pPr>
    </w:p>
    <w:p w:rsidR="00207434" w:rsidRPr="00641E9C" w:rsidRDefault="00207434" w:rsidP="00207434">
      <w:pPr>
        <w:rPr>
          <w:rFonts w:asciiTheme="minorEastAsia" w:eastAsiaTheme="minorEastAsia" w:hAnsiTheme="minorEastAsia"/>
          <w:szCs w:val="21"/>
        </w:rPr>
      </w:pPr>
      <w:r w:rsidRPr="00641E9C">
        <w:rPr>
          <w:rFonts w:asciiTheme="minorEastAsia" w:eastAsiaTheme="minorEastAsia" w:hAnsiTheme="minorEastAsia" w:hint="eastAsia"/>
          <w:szCs w:val="21"/>
        </w:rPr>
        <w:t>３．契約期間</w:t>
      </w:r>
    </w:p>
    <w:p w:rsidR="001110E9" w:rsidRPr="00F43737" w:rsidRDefault="00207434" w:rsidP="00207434">
      <w:pPr>
        <w:rPr>
          <w:rFonts w:asciiTheme="minorEastAsia" w:eastAsiaTheme="minorEastAsia" w:hAnsiTheme="minorEastAsia"/>
          <w:szCs w:val="21"/>
        </w:rPr>
      </w:pPr>
      <w:r w:rsidRPr="00641E9C">
        <w:rPr>
          <w:rFonts w:asciiTheme="minorEastAsia" w:eastAsiaTheme="minorEastAsia" w:hAnsiTheme="minorEastAsia" w:hint="eastAsia"/>
          <w:szCs w:val="21"/>
        </w:rPr>
        <w:t xml:space="preserve">　</w:t>
      </w:r>
      <w:r w:rsidR="00641E9C">
        <w:rPr>
          <w:rFonts w:asciiTheme="minorEastAsia" w:eastAsiaTheme="minorEastAsia" w:hAnsiTheme="minorEastAsia" w:hint="eastAsia"/>
          <w:szCs w:val="21"/>
        </w:rPr>
        <w:t xml:space="preserve">　</w:t>
      </w:r>
      <w:r w:rsidRPr="00641E9C">
        <w:rPr>
          <w:rFonts w:asciiTheme="minorEastAsia" w:eastAsiaTheme="minorEastAsia" w:hAnsiTheme="minorEastAsia" w:hint="eastAsia"/>
          <w:szCs w:val="21"/>
        </w:rPr>
        <w:t>契約締結日から</w:t>
      </w:r>
      <w:r w:rsidRPr="002904EE">
        <w:rPr>
          <w:rFonts w:asciiTheme="minorEastAsia" w:eastAsiaTheme="minorEastAsia" w:hAnsiTheme="minorEastAsia" w:hint="eastAsia"/>
          <w:szCs w:val="21"/>
        </w:rPr>
        <w:t>平成</w:t>
      </w:r>
      <w:r w:rsidR="00B57135" w:rsidRPr="00F43737">
        <w:rPr>
          <w:rFonts w:asciiTheme="minorEastAsia" w:eastAsiaTheme="minorEastAsia" w:hAnsiTheme="minorEastAsia" w:hint="eastAsia"/>
          <w:szCs w:val="21"/>
        </w:rPr>
        <w:t>34（西暦2022）</w:t>
      </w:r>
      <w:r w:rsidRPr="00F43737">
        <w:rPr>
          <w:rFonts w:asciiTheme="minorEastAsia" w:eastAsiaTheme="minorEastAsia" w:hAnsiTheme="minorEastAsia" w:hint="eastAsia"/>
          <w:szCs w:val="21"/>
        </w:rPr>
        <w:t>年3月31日まで</w:t>
      </w:r>
    </w:p>
    <w:p w:rsidR="00207434" w:rsidRPr="00F43737" w:rsidRDefault="00207434" w:rsidP="00641E9C">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641E9C" w:rsidRPr="00F43737">
        <w:rPr>
          <w:rFonts w:asciiTheme="minorEastAsia" w:eastAsiaTheme="minorEastAsia" w:hAnsiTheme="minorEastAsia" w:hint="eastAsia"/>
          <w:szCs w:val="21"/>
        </w:rPr>
        <w:t xml:space="preserve">　</w:t>
      </w:r>
      <w:r w:rsidRPr="00F43737">
        <w:rPr>
          <w:rFonts w:asciiTheme="minorEastAsia" w:eastAsiaTheme="minorEastAsia" w:hAnsiTheme="minorEastAsia" w:hint="eastAsia"/>
          <w:szCs w:val="21"/>
        </w:rPr>
        <w:t>※契約締結日から平成</w:t>
      </w:r>
      <w:r w:rsidR="002A77D6" w:rsidRPr="00F43737">
        <w:rPr>
          <w:rFonts w:asciiTheme="minorEastAsia" w:eastAsiaTheme="minorEastAsia" w:hAnsiTheme="minorEastAsia" w:hint="eastAsia"/>
          <w:szCs w:val="21"/>
        </w:rPr>
        <w:t>31</w:t>
      </w:r>
      <w:r w:rsidRPr="00F43737">
        <w:rPr>
          <w:rFonts w:asciiTheme="minorEastAsia" w:eastAsiaTheme="minorEastAsia" w:hAnsiTheme="minorEastAsia" w:hint="eastAsia"/>
          <w:szCs w:val="21"/>
        </w:rPr>
        <w:t>年3月31日までは、当該業務</w:t>
      </w:r>
      <w:r w:rsidR="00641E9C" w:rsidRPr="00F43737">
        <w:rPr>
          <w:rFonts w:asciiTheme="minorEastAsia" w:eastAsiaTheme="minorEastAsia" w:hAnsiTheme="minorEastAsia" w:hint="eastAsia"/>
          <w:szCs w:val="21"/>
        </w:rPr>
        <w:t>受</w:t>
      </w:r>
      <w:r w:rsidRPr="00F43737">
        <w:rPr>
          <w:rFonts w:asciiTheme="minorEastAsia" w:eastAsiaTheme="minorEastAsia" w:hAnsiTheme="minorEastAsia" w:hint="eastAsia"/>
          <w:szCs w:val="21"/>
        </w:rPr>
        <w:t>託の準備期間と</w:t>
      </w:r>
      <w:r w:rsidR="0040260C" w:rsidRPr="00F43737">
        <w:rPr>
          <w:rFonts w:asciiTheme="minorEastAsia" w:eastAsiaTheme="minorEastAsia" w:hAnsiTheme="minorEastAsia" w:hint="eastAsia"/>
          <w:szCs w:val="21"/>
        </w:rPr>
        <w:t>し、当該受託準備に係る費用は受託者負担とする</w:t>
      </w:r>
      <w:r w:rsidRPr="00F43737">
        <w:rPr>
          <w:rFonts w:asciiTheme="minorEastAsia" w:eastAsiaTheme="minorEastAsia" w:hAnsiTheme="minorEastAsia" w:hint="eastAsia"/>
          <w:szCs w:val="21"/>
        </w:rPr>
        <w:t>。</w:t>
      </w:r>
    </w:p>
    <w:p w:rsidR="00207434" w:rsidRPr="00F43737" w:rsidRDefault="00207434" w:rsidP="00207434">
      <w:pPr>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641E9C" w:rsidRPr="00F43737">
        <w:rPr>
          <w:rFonts w:asciiTheme="minorEastAsia" w:eastAsiaTheme="minorEastAsia" w:hAnsiTheme="minorEastAsia" w:hint="eastAsia"/>
          <w:szCs w:val="21"/>
        </w:rPr>
        <w:t xml:space="preserve">　</w:t>
      </w:r>
      <w:r w:rsidRPr="00F43737">
        <w:rPr>
          <w:rFonts w:asciiTheme="minorEastAsia" w:eastAsiaTheme="minorEastAsia" w:hAnsiTheme="minorEastAsia" w:hint="eastAsia"/>
          <w:szCs w:val="21"/>
        </w:rPr>
        <w:t>※契約締結日については、委託先候補者決定後の協議事項とする。</w:t>
      </w:r>
    </w:p>
    <w:p w:rsidR="00641E9C" w:rsidRPr="00F43737" w:rsidRDefault="00641E9C" w:rsidP="00207434">
      <w:pPr>
        <w:rPr>
          <w:rFonts w:asciiTheme="minorEastAsia" w:eastAsiaTheme="minorEastAsia" w:hAnsiTheme="minorEastAsia"/>
          <w:szCs w:val="21"/>
        </w:rPr>
      </w:pPr>
    </w:p>
    <w:p w:rsidR="00207434" w:rsidRPr="00F43737" w:rsidRDefault="00207434" w:rsidP="00641E9C">
      <w:pPr>
        <w:rPr>
          <w:rFonts w:asciiTheme="minorEastAsia" w:eastAsiaTheme="minorEastAsia" w:hAnsiTheme="minorEastAsia"/>
          <w:szCs w:val="21"/>
        </w:rPr>
      </w:pPr>
      <w:r w:rsidRPr="00F43737">
        <w:rPr>
          <w:rFonts w:asciiTheme="minorEastAsia" w:eastAsiaTheme="minorEastAsia" w:hAnsiTheme="minorEastAsia" w:hint="eastAsia"/>
          <w:szCs w:val="21"/>
        </w:rPr>
        <w:t>４．業務の目的</w:t>
      </w:r>
    </w:p>
    <w:p w:rsidR="00207434" w:rsidRPr="00F43737" w:rsidRDefault="00207434" w:rsidP="00641E9C">
      <w:pPr>
        <w:ind w:left="216"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641E9C" w:rsidRPr="00F43737">
        <w:rPr>
          <w:rFonts w:asciiTheme="minorEastAsia" w:eastAsiaTheme="minorEastAsia" w:hAnsiTheme="minorEastAsia" w:hint="eastAsia"/>
          <w:szCs w:val="21"/>
        </w:rPr>
        <w:t xml:space="preserve">　</w:t>
      </w:r>
      <w:r w:rsidR="005709D7" w:rsidRPr="00F43737">
        <w:rPr>
          <w:rFonts w:asciiTheme="minorEastAsia" w:eastAsiaTheme="minorEastAsia" w:hAnsiTheme="minorEastAsia" w:hint="eastAsia"/>
          <w:szCs w:val="21"/>
        </w:rPr>
        <w:t>病院事業特有の</w:t>
      </w:r>
      <w:r w:rsidR="003E5A2B" w:rsidRPr="00F43737">
        <w:rPr>
          <w:rFonts w:asciiTheme="minorEastAsia" w:eastAsiaTheme="minorEastAsia" w:hAnsiTheme="minorEastAsia" w:hint="eastAsia"/>
          <w:szCs w:val="21"/>
        </w:rPr>
        <w:t>専門的な給食業務の円滑な運営を確保し、患者（児童）に食事の楽しみと治療（</w:t>
      </w:r>
      <w:r w:rsidR="002904EE" w:rsidRPr="00F43737">
        <w:rPr>
          <w:rFonts w:asciiTheme="minorEastAsia" w:eastAsiaTheme="minorEastAsia" w:hAnsiTheme="minorEastAsia" w:hint="eastAsia"/>
          <w:szCs w:val="21"/>
        </w:rPr>
        <w:t>食育</w:t>
      </w:r>
      <w:r w:rsidR="003E5A2B" w:rsidRPr="00F43737">
        <w:rPr>
          <w:rFonts w:asciiTheme="minorEastAsia" w:eastAsiaTheme="minorEastAsia" w:hAnsiTheme="minorEastAsia" w:hint="eastAsia"/>
          <w:szCs w:val="21"/>
        </w:rPr>
        <w:t>）への貢献を図るとともに、安全で効率的かつ安定的</w:t>
      </w:r>
      <w:r w:rsidR="002904EE" w:rsidRPr="00F43737">
        <w:rPr>
          <w:rFonts w:asciiTheme="minorEastAsia" w:eastAsiaTheme="minorEastAsia" w:hAnsiTheme="minorEastAsia" w:hint="eastAsia"/>
          <w:szCs w:val="21"/>
        </w:rPr>
        <w:t>な給食を</w:t>
      </w:r>
      <w:r w:rsidR="003E5A2B" w:rsidRPr="00F43737">
        <w:rPr>
          <w:rFonts w:asciiTheme="minorEastAsia" w:eastAsiaTheme="minorEastAsia" w:hAnsiTheme="minorEastAsia" w:hint="eastAsia"/>
          <w:szCs w:val="21"/>
        </w:rPr>
        <w:t>提供する。</w:t>
      </w:r>
    </w:p>
    <w:p w:rsidR="00207434" w:rsidRPr="00F43737" w:rsidRDefault="00207434" w:rsidP="00207434">
      <w:pPr>
        <w:rPr>
          <w:rFonts w:asciiTheme="minorEastAsia" w:eastAsiaTheme="minorEastAsia" w:hAnsiTheme="minorEastAsia"/>
          <w:szCs w:val="21"/>
        </w:rPr>
      </w:pPr>
    </w:p>
    <w:p w:rsidR="00641E9C" w:rsidRPr="00F43737" w:rsidRDefault="00641E9C" w:rsidP="00207434">
      <w:pPr>
        <w:rPr>
          <w:rFonts w:asciiTheme="minorEastAsia" w:eastAsiaTheme="minorEastAsia" w:hAnsiTheme="minorEastAsia"/>
          <w:szCs w:val="21"/>
        </w:rPr>
      </w:pPr>
      <w:r w:rsidRPr="00F43737">
        <w:rPr>
          <w:rFonts w:asciiTheme="minorEastAsia" w:eastAsiaTheme="minorEastAsia" w:hAnsiTheme="minorEastAsia" w:hint="eastAsia"/>
          <w:szCs w:val="21"/>
        </w:rPr>
        <w:t>５．関係法令の遵守</w:t>
      </w:r>
    </w:p>
    <w:p w:rsidR="00641E9C" w:rsidRPr="00F43737" w:rsidRDefault="00A6725F" w:rsidP="00A6725F">
      <w:pPr>
        <w:ind w:left="216"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 xml:space="preserve">　　受託者は業務の履行にあたり、医療法その他受託者に課せられた法令等を遵守し、法令上の全ての責務を負うものとする。</w:t>
      </w:r>
    </w:p>
    <w:p w:rsidR="00A6725F" w:rsidRPr="00F43737" w:rsidRDefault="00A6725F" w:rsidP="00A6725F">
      <w:pPr>
        <w:ind w:left="216" w:hangingChars="100" w:hanging="216"/>
        <w:rPr>
          <w:rFonts w:asciiTheme="minorEastAsia" w:eastAsiaTheme="minorEastAsia" w:hAnsiTheme="minorEastAsia"/>
          <w:szCs w:val="21"/>
        </w:rPr>
      </w:pPr>
    </w:p>
    <w:p w:rsidR="00A6725F" w:rsidRPr="00F43737" w:rsidRDefault="00A6725F" w:rsidP="00A6725F">
      <w:pPr>
        <w:ind w:left="216"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６．委託業務の内容</w:t>
      </w:r>
    </w:p>
    <w:p w:rsidR="00A6725F" w:rsidRPr="00F43737" w:rsidRDefault="00A6725F" w:rsidP="00A6725F">
      <w:pPr>
        <w:ind w:left="216"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w:t>
      </w:r>
      <w:r w:rsidR="00AF6394" w:rsidRPr="00F43737">
        <w:rPr>
          <w:rFonts w:asciiTheme="minorEastAsia" w:eastAsiaTheme="minorEastAsia" w:hAnsiTheme="minorEastAsia" w:hint="eastAsia"/>
          <w:szCs w:val="21"/>
        </w:rPr>
        <w:t>委託業務は、</w:t>
      </w:r>
      <w:r w:rsidR="002904EE" w:rsidRPr="00F43737">
        <w:rPr>
          <w:rFonts w:asciiTheme="minorEastAsia" w:eastAsiaTheme="minorEastAsia" w:hAnsiTheme="minorEastAsia" w:hint="eastAsia"/>
          <w:szCs w:val="21"/>
        </w:rPr>
        <w:t>市立大洲病院における患者給食業務及び院内保育施設</w:t>
      </w:r>
      <w:r w:rsidRPr="00F43737">
        <w:rPr>
          <w:rFonts w:asciiTheme="minorEastAsia" w:eastAsiaTheme="minorEastAsia" w:hAnsiTheme="minorEastAsia" w:hint="eastAsia"/>
          <w:szCs w:val="21"/>
        </w:rPr>
        <w:t>給食業務とする。</w:t>
      </w:r>
    </w:p>
    <w:p w:rsidR="00A825B3" w:rsidRPr="00F43737" w:rsidRDefault="00A825B3" w:rsidP="00A825B3">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委託業務は、平成5年2月15日健政発第98号厚生省健康政策局長通知「医療法の一部を改正する法律の一部の施行について」第３業務委託に関する事項１及び４を遵守する</w:t>
      </w:r>
      <w:r w:rsidR="00AF6394" w:rsidRPr="00F43737">
        <w:rPr>
          <w:rFonts w:asciiTheme="minorEastAsia" w:eastAsiaTheme="minorEastAsia" w:hAnsiTheme="minorEastAsia" w:hint="eastAsia"/>
          <w:szCs w:val="21"/>
        </w:rPr>
        <w:t>ものとする</w:t>
      </w:r>
      <w:r w:rsidRPr="00F43737">
        <w:rPr>
          <w:rFonts w:asciiTheme="minorEastAsia" w:eastAsiaTheme="minorEastAsia" w:hAnsiTheme="minorEastAsia" w:hint="eastAsia"/>
          <w:szCs w:val="21"/>
        </w:rPr>
        <w:t>。</w:t>
      </w:r>
    </w:p>
    <w:p w:rsidR="00A6725F" w:rsidRPr="00F43737" w:rsidRDefault="00A6725F" w:rsidP="008821BA">
      <w:pPr>
        <w:ind w:left="216"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委託する業務区分は、業務分担区分表</w:t>
      </w:r>
      <w:r w:rsidRPr="00F43737">
        <w:rPr>
          <w:rFonts w:asciiTheme="minorEastAsia" w:eastAsiaTheme="minorEastAsia" w:hAnsiTheme="minorEastAsia" w:hint="eastAsia"/>
          <w:b/>
          <w:szCs w:val="21"/>
        </w:rPr>
        <w:t>（</w:t>
      </w:r>
      <w:r w:rsidR="00F10CD8" w:rsidRPr="00F43737">
        <w:rPr>
          <w:rFonts w:asciiTheme="minorEastAsia" w:eastAsiaTheme="minorEastAsia" w:hAnsiTheme="minorEastAsia" w:hint="eastAsia"/>
          <w:b/>
          <w:szCs w:val="21"/>
        </w:rPr>
        <w:t>別紙</w:t>
      </w:r>
      <w:r w:rsidRPr="00F43737">
        <w:rPr>
          <w:rFonts w:asciiTheme="minorEastAsia" w:eastAsiaTheme="minorEastAsia" w:hAnsiTheme="minorEastAsia" w:hint="eastAsia"/>
          <w:b/>
          <w:szCs w:val="21"/>
        </w:rPr>
        <w:t>１）</w:t>
      </w:r>
      <w:r w:rsidRPr="00F43737">
        <w:rPr>
          <w:rFonts w:asciiTheme="minorEastAsia" w:eastAsiaTheme="minorEastAsia" w:hAnsiTheme="minorEastAsia" w:hint="eastAsia"/>
          <w:szCs w:val="21"/>
        </w:rPr>
        <w:t>のとおりとする。</w:t>
      </w:r>
    </w:p>
    <w:p w:rsidR="00A6725F" w:rsidRPr="00F43737" w:rsidRDefault="00A6725F" w:rsidP="00A6725F">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8821BA" w:rsidRPr="00F43737">
        <w:rPr>
          <w:rFonts w:asciiTheme="minorEastAsia" w:eastAsiaTheme="minorEastAsia" w:hAnsiTheme="minorEastAsia" w:hint="eastAsia"/>
          <w:szCs w:val="21"/>
        </w:rPr>
        <w:t>3</w:t>
      </w:r>
      <w:r w:rsidRPr="00F43737">
        <w:rPr>
          <w:rFonts w:asciiTheme="minorEastAsia" w:eastAsiaTheme="minorEastAsia" w:hAnsiTheme="minorEastAsia" w:hint="eastAsia"/>
          <w:szCs w:val="21"/>
        </w:rPr>
        <w:t>) 委託業務の運営に必要な経費のうち、受託者の負担する経費は、経費負担区分表</w:t>
      </w:r>
      <w:r w:rsidRPr="00F43737">
        <w:rPr>
          <w:rFonts w:asciiTheme="minorEastAsia" w:eastAsiaTheme="minorEastAsia" w:hAnsiTheme="minorEastAsia" w:hint="eastAsia"/>
          <w:b/>
          <w:szCs w:val="21"/>
        </w:rPr>
        <w:t>（別</w:t>
      </w:r>
      <w:r w:rsidR="00F10CD8" w:rsidRPr="00F43737">
        <w:rPr>
          <w:rFonts w:asciiTheme="minorEastAsia" w:eastAsiaTheme="minorEastAsia" w:hAnsiTheme="minorEastAsia" w:hint="eastAsia"/>
          <w:b/>
          <w:szCs w:val="21"/>
        </w:rPr>
        <w:t>紙</w:t>
      </w:r>
      <w:r w:rsidRPr="00F43737">
        <w:rPr>
          <w:rFonts w:asciiTheme="minorEastAsia" w:eastAsiaTheme="minorEastAsia" w:hAnsiTheme="minorEastAsia" w:hint="eastAsia"/>
          <w:b/>
          <w:szCs w:val="21"/>
        </w:rPr>
        <w:t>２）</w:t>
      </w:r>
      <w:r w:rsidRPr="00F43737">
        <w:rPr>
          <w:rFonts w:asciiTheme="minorEastAsia" w:eastAsiaTheme="minorEastAsia" w:hAnsiTheme="minorEastAsia" w:hint="eastAsia"/>
          <w:szCs w:val="21"/>
        </w:rPr>
        <w:t>のとおりとする。</w:t>
      </w:r>
    </w:p>
    <w:p w:rsidR="008821BA" w:rsidRPr="00F43737" w:rsidRDefault="008821BA" w:rsidP="008821BA">
      <w:pPr>
        <w:ind w:leftChars="100" w:left="216"/>
        <w:rPr>
          <w:rFonts w:asciiTheme="minorEastAsia" w:eastAsiaTheme="minorEastAsia" w:hAnsiTheme="minorEastAsia"/>
          <w:szCs w:val="21"/>
        </w:rPr>
      </w:pPr>
      <w:r w:rsidRPr="00F43737">
        <w:rPr>
          <w:rFonts w:asciiTheme="minorEastAsia" w:eastAsiaTheme="minorEastAsia" w:hAnsiTheme="minorEastAsia" w:hint="eastAsia"/>
          <w:szCs w:val="21"/>
        </w:rPr>
        <w:t>(4) 給食数の実績は、平成</w:t>
      </w:r>
      <w:r w:rsidR="002A77D6" w:rsidRPr="00F43737">
        <w:rPr>
          <w:rFonts w:asciiTheme="minorEastAsia" w:eastAsiaTheme="minorEastAsia" w:hAnsiTheme="minorEastAsia" w:hint="eastAsia"/>
          <w:szCs w:val="21"/>
        </w:rPr>
        <w:t>29</w:t>
      </w:r>
      <w:r w:rsidRPr="00F43737">
        <w:rPr>
          <w:rFonts w:asciiTheme="minorEastAsia" w:eastAsiaTheme="minorEastAsia" w:hAnsiTheme="minorEastAsia" w:hint="eastAsia"/>
          <w:szCs w:val="21"/>
        </w:rPr>
        <w:t>年度食数実績</w:t>
      </w:r>
      <w:r w:rsidRPr="00F43737">
        <w:rPr>
          <w:rFonts w:asciiTheme="minorEastAsia" w:eastAsiaTheme="minorEastAsia" w:hAnsiTheme="minorEastAsia" w:hint="eastAsia"/>
          <w:b/>
          <w:szCs w:val="21"/>
        </w:rPr>
        <w:t>（別紙３）</w:t>
      </w:r>
      <w:r w:rsidRPr="00F43737">
        <w:rPr>
          <w:rFonts w:asciiTheme="minorEastAsia" w:eastAsiaTheme="minorEastAsia" w:hAnsiTheme="minorEastAsia" w:hint="eastAsia"/>
          <w:szCs w:val="21"/>
        </w:rPr>
        <w:t>のとおりである。</w:t>
      </w:r>
    </w:p>
    <w:p w:rsidR="008821BA" w:rsidRPr="00F43737" w:rsidRDefault="008821BA" w:rsidP="00A6725F">
      <w:pPr>
        <w:ind w:left="432" w:hangingChars="200" w:hanging="432"/>
        <w:rPr>
          <w:rFonts w:asciiTheme="minorEastAsia" w:eastAsiaTheme="minorEastAsia" w:hAnsiTheme="minorEastAsia"/>
          <w:szCs w:val="21"/>
        </w:rPr>
      </w:pPr>
    </w:p>
    <w:p w:rsidR="00641E9C" w:rsidRPr="00F43737" w:rsidRDefault="00641E9C" w:rsidP="00207434">
      <w:pPr>
        <w:rPr>
          <w:rFonts w:asciiTheme="minorEastAsia" w:eastAsiaTheme="minorEastAsia" w:hAnsiTheme="minorEastAsia"/>
          <w:szCs w:val="21"/>
        </w:rPr>
      </w:pPr>
    </w:p>
    <w:p w:rsidR="00A6725F" w:rsidRPr="00F43737" w:rsidRDefault="00A6725F" w:rsidP="00207434">
      <w:pPr>
        <w:rPr>
          <w:rFonts w:asciiTheme="minorEastAsia" w:eastAsiaTheme="minorEastAsia" w:hAnsiTheme="minorEastAsia"/>
          <w:szCs w:val="21"/>
        </w:rPr>
      </w:pPr>
      <w:r w:rsidRPr="00F43737">
        <w:rPr>
          <w:rFonts w:asciiTheme="minorEastAsia" w:eastAsiaTheme="minorEastAsia" w:hAnsiTheme="minorEastAsia" w:hint="eastAsia"/>
          <w:szCs w:val="21"/>
        </w:rPr>
        <w:t>７．</w:t>
      </w:r>
      <w:r w:rsidR="00287FAD" w:rsidRPr="00F43737">
        <w:rPr>
          <w:rFonts w:asciiTheme="minorEastAsia" w:eastAsiaTheme="minorEastAsia" w:hAnsiTheme="minorEastAsia" w:hint="eastAsia"/>
          <w:szCs w:val="21"/>
        </w:rPr>
        <w:t>業務遂行上の注意事項</w:t>
      </w:r>
    </w:p>
    <w:p w:rsidR="00287FAD" w:rsidRPr="00F43737" w:rsidRDefault="00287FAD" w:rsidP="00207434">
      <w:pPr>
        <w:rPr>
          <w:rFonts w:asciiTheme="minorEastAsia" w:eastAsiaTheme="minorEastAsia" w:hAnsiTheme="minorEastAsia"/>
          <w:szCs w:val="21"/>
        </w:rPr>
      </w:pPr>
      <w:r w:rsidRPr="00F43737">
        <w:rPr>
          <w:rFonts w:asciiTheme="minorEastAsia" w:eastAsiaTheme="minorEastAsia" w:hAnsiTheme="minorEastAsia" w:hint="eastAsia"/>
          <w:szCs w:val="21"/>
        </w:rPr>
        <w:t xml:space="preserve">　　受託者は、業務を行う上で以下の事項を遵守しなければならない。</w:t>
      </w:r>
    </w:p>
    <w:p w:rsidR="00121511" w:rsidRPr="00F43737" w:rsidRDefault="00121511" w:rsidP="00912D2A">
      <w:pPr>
        <w:pStyle w:val="a7"/>
        <w:numPr>
          <w:ilvl w:val="0"/>
          <w:numId w:val="5"/>
        </w:numPr>
        <w:ind w:leftChars="0"/>
        <w:rPr>
          <w:rFonts w:asciiTheme="minorEastAsia" w:eastAsiaTheme="minorEastAsia" w:hAnsiTheme="minorEastAsia"/>
          <w:szCs w:val="21"/>
        </w:rPr>
      </w:pPr>
      <w:r w:rsidRPr="00F43737">
        <w:rPr>
          <w:rFonts w:asciiTheme="minorEastAsia" w:eastAsiaTheme="minorEastAsia" w:hAnsiTheme="minorEastAsia" w:hint="eastAsia"/>
          <w:szCs w:val="21"/>
        </w:rPr>
        <w:t>受託者は、病院給食が医療の一環である治療食であることを十分認識し、業務を行うこと。</w:t>
      </w:r>
    </w:p>
    <w:p w:rsidR="00287FAD" w:rsidRPr="00F43737" w:rsidRDefault="00287FAD" w:rsidP="00912D2A">
      <w:pPr>
        <w:pStyle w:val="a7"/>
        <w:numPr>
          <w:ilvl w:val="0"/>
          <w:numId w:val="5"/>
        </w:numPr>
        <w:ind w:leftChars="0"/>
        <w:rPr>
          <w:rFonts w:asciiTheme="minorEastAsia" w:eastAsiaTheme="minorEastAsia" w:hAnsiTheme="minorEastAsia"/>
          <w:szCs w:val="21"/>
        </w:rPr>
      </w:pPr>
      <w:r w:rsidRPr="00F43737">
        <w:rPr>
          <w:rFonts w:asciiTheme="minorEastAsia" w:eastAsiaTheme="minorEastAsia" w:hAnsiTheme="minorEastAsia" w:hint="eastAsia"/>
          <w:szCs w:val="21"/>
        </w:rPr>
        <w:t>受託者が業務を行う時間帯は</w:t>
      </w:r>
      <w:r w:rsidR="00912D2A" w:rsidRPr="00F43737">
        <w:rPr>
          <w:rFonts w:asciiTheme="minorEastAsia" w:eastAsiaTheme="minorEastAsia" w:hAnsiTheme="minorEastAsia" w:hint="eastAsia"/>
          <w:szCs w:val="21"/>
        </w:rPr>
        <w:t>、原則として午前５時</w:t>
      </w:r>
      <w:r w:rsidR="000263FA" w:rsidRPr="00F43737">
        <w:rPr>
          <w:rFonts w:asciiTheme="minorEastAsia" w:eastAsiaTheme="minorEastAsia" w:hAnsiTheme="minorEastAsia" w:hint="eastAsia"/>
          <w:szCs w:val="21"/>
        </w:rPr>
        <w:t>30分</w:t>
      </w:r>
      <w:r w:rsidR="00912D2A" w:rsidRPr="00F43737">
        <w:rPr>
          <w:rFonts w:asciiTheme="minorEastAsia" w:eastAsiaTheme="minorEastAsia" w:hAnsiTheme="minorEastAsia" w:hint="eastAsia"/>
          <w:szCs w:val="21"/>
        </w:rPr>
        <w:t>から午後</w:t>
      </w:r>
      <w:r w:rsidR="000263FA" w:rsidRPr="00F43737">
        <w:rPr>
          <w:rFonts w:asciiTheme="minorEastAsia" w:eastAsiaTheme="minorEastAsia" w:hAnsiTheme="minorEastAsia" w:hint="eastAsia"/>
          <w:szCs w:val="21"/>
        </w:rPr>
        <w:t>８</w:t>
      </w:r>
      <w:r w:rsidR="00912D2A" w:rsidRPr="00F43737">
        <w:rPr>
          <w:rFonts w:asciiTheme="minorEastAsia" w:eastAsiaTheme="minorEastAsia" w:hAnsiTheme="minorEastAsia" w:hint="eastAsia"/>
          <w:szCs w:val="21"/>
        </w:rPr>
        <w:t>時</w:t>
      </w:r>
      <w:r w:rsidR="000263FA" w:rsidRPr="00F43737">
        <w:rPr>
          <w:rFonts w:asciiTheme="minorEastAsia" w:eastAsiaTheme="minorEastAsia" w:hAnsiTheme="minorEastAsia" w:hint="eastAsia"/>
          <w:szCs w:val="21"/>
        </w:rPr>
        <w:t>30分</w:t>
      </w:r>
      <w:r w:rsidR="00912D2A" w:rsidRPr="00F43737">
        <w:rPr>
          <w:rFonts w:asciiTheme="minorEastAsia" w:eastAsiaTheme="minorEastAsia" w:hAnsiTheme="minorEastAsia" w:hint="eastAsia"/>
          <w:szCs w:val="21"/>
        </w:rPr>
        <w:t>までとする。</w:t>
      </w:r>
    </w:p>
    <w:p w:rsidR="00912D2A" w:rsidRPr="00F43737" w:rsidRDefault="00912D2A" w:rsidP="00912D2A">
      <w:pPr>
        <w:pStyle w:val="a7"/>
        <w:ind w:leftChars="0" w:left="432" w:firstLineChars="100" w:firstLine="216"/>
        <w:rPr>
          <w:rFonts w:asciiTheme="minorEastAsia" w:eastAsiaTheme="minorEastAsia" w:hAnsiTheme="minorEastAsia"/>
          <w:szCs w:val="21"/>
        </w:rPr>
      </w:pPr>
      <w:r w:rsidRPr="00F43737">
        <w:rPr>
          <w:rFonts w:asciiTheme="minorEastAsia" w:eastAsiaTheme="minorEastAsia" w:hAnsiTheme="minorEastAsia" w:hint="eastAsia"/>
          <w:szCs w:val="21"/>
        </w:rPr>
        <w:t>なお、この時間帯以外に業務をする必要性が生じた場合は、事前に委託者に申し出て許可を得るものとする。</w:t>
      </w:r>
    </w:p>
    <w:p w:rsidR="00912D2A" w:rsidRPr="00F43737" w:rsidRDefault="00912D2A" w:rsidP="00424591">
      <w:pPr>
        <w:ind w:leftChars="100" w:left="432"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lastRenderedPageBreak/>
        <w:t>(</w:t>
      </w:r>
      <w:r w:rsidR="004D2F9C" w:rsidRPr="00F43737">
        <w:rPr>
          <w:rFonts w:asciiTheme="minorEastAsia" w:eastAsiaTheme="minorEastAsia" w:hAnsiTheme="minorEastAsia" w:hint="eastAsia"/>
          <w:szCs w:val="21"/>
        </w:rPr>
        <w:t>3</w:t>
      </w:r>
      <w:r w:rsidRPr="00F43737">
        <w:rPr>
          <w:rFonts w:asciiTheme="minorEastAsia" w:eastAsiaTheme="minorEastAsia" w:hAnsiTheme="minorEastAsia" w:hint="eastAsia"/>
          <w:szCs w:val="21"/>
        </w:rPr>
        <w:t>) 受託者は、委託業務の履行内容を毎日記録し、委託者に報告しなければならない。</w:t>
      </w:r>
    </w:p>
    <w:p w:rsidR="00912D2A" w:rsidRPr="00F43737" w:rsidRDefault="00912D2A" w:rsidP="00424591">
      <w:pPr>
        <w:ind w:leftChars="100" w:left="432"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 xml:space="preserve">　　また、１ヶ月ごとに業務完了届を委託者に提出し、確認を受けなければならない。</w:t>
      </w:r>
    </w:p>
    <w:p w:rsidR="00912D2A" w:rsidRPr="00F43737" w:rsidRDefault="00912D2A" w:rsidP="00424591">
      <w:pPr>
        <w:ind w:leftChars="100" w:left="432"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w:t>
      </w:r>
      <w:r w:rsidR="004D2F9C" w:rsidRPr="00F43737">
        <w:rPr>
          <w:rFonts w:asciiTheme="minorEastAsia" w:eastAsiaTheme="minorEastAsia" w:hAnsiTheme="minorEastAsia" w:hint="eastAsia"/>
          <w:szCs w:val="21"/>
        </w:rPr>
        <w:t>4</w:t>
      </w:r>
      <w:r w:rsidRPr="00F43737">
        <w:rPr>
          <w:rFonts w:asciiTheme="minorEastAsia" w:eastAsiaTheme="minorEastAsia" w:hAnsiTheme="minorEastAsia" w:hint="eastAsia"/>
          <w:szCs w:val="21"/>
        </w:rPr>
        <w:t>) 委託者は、受託者に対し必要に応じて委託業務に関する</w:t>
      </w:r>
      <w:r w:rsidR="004B577E" w:rsidRPr="00F43737">
        <w:rPr>
          <w:rFonts w:asciiTheme="minorEastAsia" w:eastAsiaTheme="minorEastAsia" w:hAnsiTheme="minorEastAsia" w:hint="eastAsia"/>
          <w:szCs w:val="21"/>
        </w:rPr>
        <w:t>資料又は報告書を提出させ、また必要に応じて実地調査を行うことができる。</w:t>
      </w:r>
    </w:p>
    <w:p w:rsidR="004B577E" w:rsidRPr="00F43737" w:rsidRDefault="004B577E" w:rsidP="00424591">
      <w:pPr>
        <w:ind w:leftChars="100" w:left="432"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w:t>
      </w:r>
      <w:r w:rsidR="004D2F9C" w:rsidRPr="00F43737">
        <w:rPr>
          <w:rFonts w:asciiTheme="minorEastAsia" w:eastAsiaTheme="minorEastAsia" w:hAnsiTheme="minorEastAsia" w:hint="eastAsia"/>
          <w:szCs w:val="21"/>
        </w:rPr>
        <w:t>5</w:t>
      </w:r>
      <w:r w:rsidRPr="00F43737">
        <w:rPr>
          <w:rFonts w:asciiTheme="minorEastAsia" w:eastAsiaTheme="minorEastAsia" w:hAnsiTheme="minorEastAsia" w:hint="eastAsia"/>
          <w:szCs w:val="21"/>
        </w:rPr>
        <w:t>) 委託者は</w:t>
      </w:r>
      <w:r w:rsidR="0040260C" w:rsidRPr="00F43737">
        <w:rPr>
          <w:rFonts w:asciiTheme="minorEastAsia" w:eastAsiaTheme="minorEastAsia" w:hAnsiTheme="minorEastAsia" w:hint="eastAsia"/>
          <w:szCs w:val="21"/>
        </w:rPr>
        <w:t>、必要があると認めたときは</w:t>
      </w:r>
      <w:r w:rsidRPr="00F43737">
        <w:rPr>
          <w:rFonts w:asciiTheme="minorEastAsia" w:eastAsiaTheme="minorEastAsia" w:hAnsiTheme="minorEastAsia" w:hint="eastAsia"/>
          <w:szCs w:val="21"/>
        </w:rPr>
        <w:t>委託業務の履行に立ち会うことができる。</w:t>
      </w:r>
    </w:p>
    <w:p w:rsidR="004B577E" w:rsidRPr="00F43737" w:rsidRDefault="004B577E" w:rsidP="00424591">
      <w:pPr>
        <w:ind w:leftChars="100" w:left="432"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 xml:space="preserve">　　この場合において、委託者は履行が適正でないと認めたときは、受託者にその補正を求めることができ、受託者は誠意をもって対応すること。</w:t>
      </w:r>
    </w:p>
    <w:p w:rsidR="00B57135" w:rsidRPr="00F43737" w:rsidRDefault="00B57135" w:rsidP="00B57135">
      <w:pPr>
        <w:ind w:firstLineChars="50" w:firstLine="108"/>
        <w:rPr>
          <w:rFonts w:asciiTheme="minorEastAsia" w:eastAsiaTheme="minorEastAsia" w:hAnsiTheme="minorEastAsia"/>
          <w:szCs w:val="21"/>
        </w:rPr>
      </w:pPr>
      <w:r w:rsidRPr="00F43737">
        <w:rPr>
          <w:rFonts w:asciiTheme="minorEastAsia" w:eastAsiaTheme="minorEastAsia" w:hAnsiTheme="minorEastAsia" w:hint="eastAsia"/>
          <w:szCs w:val="21"/>
        </w:rPr>
        <w:t>（6）受託者は、</w:t>
      </w:r>
      <w:r w:rsidR="002A2FE7" w:rsidRPr="00F43737">
        <w:rPr>
          <w:rFonts w:asciiTheme="minorEastAsia" w:eastAsiaTheme="minorEastAsia" w:hAnsiTheme="minorEastAsia" w:hint="eastAsia"/>
          <w:szCs w:val="21"/>
        </w:rPr>
        <w:t>愛媛県</w:t>
      </w:r>
      <w:r w:rsidRPr="00F43737">
        <w:rPr>
          <w:rFonts w:asciiTheme="minorEastAsia" w:eastAsiaTheme="minorEastAsia" w:hAnsiTheme="minorEastAsia" w:hint="eastAsia"/>
          <w:szCs w:val="21"/>
        </w:rPr>
        <w:t>内において他病院（施設含む）で</w:t>
      </w:r>
      <w:r w:rsidR="006953B9" w:rsidRPr="00F43737">
        <w:rPr>
          <w:rFonts w:asciiTheme="minorEastAsia" w:eastAsiaTheme="minorEastAsia" w:hAnsiTheme="minorEastAsia" w:hint="eastAsia"/>
          <w:szCs w:val="21"/>
        </w:rPr>
        <w:t>３</w:t>
      </w:r>
      <w:r w:rsidRPr="00F43737">
        <w:rPr>
          <w:rFonts w:asciiTheme="minorEastAsia" w:eastAsiaTheme="minorEastAsia" w:hAnsiTheme="minorEastAsia" w:hint="eastAsia"/>
          <w:szCs w:val="21"/>
        </w:rPr>
        <w:t>年以上の食事提供業務実績があり、</w:t>
      </w:r>
    </w:p>
    <w:p w:rsidR="00912D2A" w:rsidRPr="00F43737" w:rsidRDefault="00B57135" w:rsidP="00B57135">
      <w:pPr>
        <w:ind w:firstLineChars="200" w:firstLine="432"/>
        <w:rPr>
          <w:rFonts w:asciiTheme="minorEastAsia" w:eastAsiaTheme="minorEastAsia" w:hAnsiTheme="minorEastAsia"/>
          <w:szCs w:val="21"/>
        </w:rPr>
      </w:pPr>
      <w:r w:rsidRPr="00F43737">
        <w:rPr>
          <w:rFonts w:asciiTheme="minorEastAsia" w:eastAsiaTheme="minorEastAsia" w:hAnsiTheme="minorEastAsia" w:hint="eastAsia"/>
          <w:szCs w:val="21"/>
        </w:rPr>
        <w:t>受託年度以降も受託継続予定であること。</w:t>
      </w:r>
    </w:p>
    <w:p w:rsidR="00B57135" w:rsidRPr="00F43737" w:rsidRDefault="00B57135" w:rsidP="00B57135">
      <w:pPr>
        <w:ind w:firstLineChars="50" w:firstLine="108"/>
        <w:rPr>
          <w:rFonts w:asciiTheme="minorEastAsia" w:eastAsiaTheme="minorEastAsia" w:hAnsiTheme="minorEastAsia"/>
          <w:szCs w:val="21"/>
        </w:rPr>
      </w:pPr>
      <w:r w:rsidRPr="00F43737">
        <w:rPr>
          <w:rFonts w:asciiTheme="minorEastAsia" w:eastAsiaTheme="minorEastAsia" w:hAnsiTheme="minorEastAsia"/>
          <w:szCs w:val="21"/>
        </w:rPr>
        <w:t xml:space="preserve"> (</w:t>
      </w:r>
      <w:r w:rsidRPr="00F43737">
        <w:rPr>
          <w:rFonts w:asciiTheme="minorEastAsia" w:eastAsiaTheme="minorEastAsia" w:hAnsiTheme="minorEastAsia" w:hint="eastAsia"/>
          <w:szCs w:val="21"/>
        </w:rPr>
        <w:t>7</w:t>
      </w:r>
      <w:r w:rsidRPr="00F43737">
        <w:rPr>
          <w:rFonts w:asciiTheme="minorEastAsia" w:eastAsiaTheme="minorEastAsia" w:hAnsiTheme="minorEastAsia"/>
          <w:szCs w:val="21"/>
        </w:rPr>
        <w:t>)</w:t>
      </w:r>
      <w:r w:rsidRPr="00F43737">
        <w:rPr>
          <w:rFonts w:asciiTheme="minorEastAsia" w:eastAsiaTheme="minorEastAsia" w:hAnsiTheme="minorEastAsia" w:hint="eastAsia"/>
          <w:szCs w:val="21"/>
        </w:rPr>
        <w:t xml:space="preserve"> 受託者は、院内調理を基本とし、セントラルキッチンにて調理されたものを取り扱わない</w:t>
      </w:r>
    </w:p>
    <w:p w:rsidR="00B57135" w:rsidRPr="00F43737" w:rsidRDefault="00B57135" w:rsidP="00B57135">
      <w:pPr>
        <w:ind w:firstLineChars="200" w:firstLine="432"/>
        <w:rPr>
          <w:rFonts w:asciiTheme="minorEastAsia" w:eastAsiaTheme="minorEastAsia" w:hAnsiTheme="minorEastAsia"/>
          <w:szCs w:val="21"/>
        </w:rPr>
      </w:pPr>
      <w:r w:rsidRPr="00F43737">
        <w:rPr>
          <w:rFonts w:asciiTheme="minorEastAsia" w:eastAsiaTheme="minorEastAsia" w:hAnsiTheme="minorEastAsia" w:hint="eastAsia"/>
          <w:szCs w:val="21"/>
        </w:rPr>
        <w:t>こと。尚、食品メーカー作成の外部加工品に関してはこの限りではない。</w:t>
      </w:r>
    </w:p>
    <w:p w:rsidR="00B57135" w:rsidRPr="00F43737" w:rsidRDefault="00B57135" w:rsidP="002A2FE7">
      <w:pPr>
        <w:rPr>
          <w:rFonts w:asciiTheme="minorEastAsia" w:eastAsiaTheme="minorEastAsia" w:hAnsiTheme="minorEastAsia"/>
          <w:szCs w:val="21"/>
        </w:rPr>
      </w:pPr>
    </w:p>
    <w:p w:rsidR="00641E9C" w:rsidRPr="00F43737" w:rsidRDefault="00E83FF5" w:rsidP="00424591">
      <w:pPr>
        <w:rPr>
          <w:rFonts w:asciiTheme="minorEastAsia" w:eastAsiaTheme="minorEastAsia" w:hAnsiTheme="minorEastAsia"/>
          <w:szCs w:val="21"/>
        </w:rPr>
      </w:pPr>
      <w:r w:rsidRPr="00F43737">
        <w:rPr>
          <w:rFonts w:asciiTheme="minorEastAsia" w:eastAsiaTheme="minorEastAsia" w:hAnsiTheme="minorEastAsia" w:hint="eastAsia"/>
          <w:szCs w:val="21"/>
        </w:rPr>
        <w:t>８．</w:t>
      </w:r>
      <w:r w:rsidR="00252DA7" w:rsidRPr="00F43737">
        <w:rPr>
          <w:rFonts w:asciiTheme="minorEastAsia" w:eastAsiaTheme="minorEastAsia" w:hAnsiTheme="minorEastAsia" w:hint="eastAsia"/>
          <w:szCs w:val="21"/>
        </w:rPr>
        <w:t>業務体制等</w:t>
      </w:r>
    </w:p>
    <w:p w:rsidR="00252DA7" w:rsidRPr="00F43737" w:rsidRDefault="00252DA7" w:rsidP="00424591">
      <w:pPr>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w:t>
      </w:r>
      <w:r w:rsidR="00871B7F" w:rsidRPr="00F43737">
        <w:rPr>
          <w:rFonts w:asciiTheme="minorEastAsia" w:eastAsiaTheme="minorEastAsia" w:hAnsiTheme="minorEastAsia" w:hint="eastAsia"/>
          <w:szCs w:val="21"/>
        </w:rPr>
        <w:t>総括</w:t>
      </w:r>
      <w:r w:rsidRPr="00F43737">
        <w:rPr>
          <w:rFonts w:asciiTheme="minorEastAsia" w:eastAsiaTheme="minorEastAsia" w:hAnsiTheme="minorEastAsia" w:hint="eastAsia"/>
          <w:szCs w:val="21"/>
        </w:rPr>
        <w:t>管理責任者及び業務責任者</w:t>
      </w:r>
    </w:p>
    <w:p w:rsidR="00252DA7" w:rsidRPr="00F43737" w:rsidRDefault="00252DA7" w:rsidP="00424591">
      <w:pPr>
        <w:ind w:left="648" w:rightChars="5" w:right="11"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w:t>
      </w:r>
      <w:r w:rsidR="00121511" w:rsidRPr="00F43737">
        <w:rPr>
          <w:rFonts w:asciiTheme="minorEastAsia" w:eastAsiaTheme="minorEastAsia" w:hAnsiTheme="minorEastAsia" w:hint="eastAsia"/>
          <w:szCs w:val="21"/>
        </w:rPr>
        <w:t xml:space="preserve"> </w:t>
      </w:r>
      <w:r w:rsidR="00121511" w:rsidRPr="00F43737">
        <w:rPr>
          <w:rFonts w:hint="eastAsia"/>
        </w:rPr>
        <w:t>業務委託内容全般を総括管理する</w:t>
      </w:r>
      <w:r w:rsidR="00121F81" w:rsidRPr="00F43737">
        <w:rPr>
          <w:rFonts w:hint="eastAsia"/>
        </w:rPr>
        <w:t>専従又は専任</w:t>
      </w:r>
      <w:r w:rsidR="00121511" w:rsidRPr="00F43737">
        <w:rPr>
          <w:rFonts w:hint="eastAsia"/>
        </w:rPr>
        <w:t>の総括管理責任者を配置すること</w:t>
      </w:r>
      <w:r w:rsidRPr="00F43737">
        <w:rPr>
          <w:rFonts w:asciiTheme="minorEastAsia" w:eastAsiaTheme="minorEastAsia" w:hAnsiTheme="minorEastAsia" w:hint="eastAsia"/>
          <w:szCs w:val="21"/>
        </w:rPr>
        <w:t>。</w:t>
      </w:r>
    </w:p>
    <w:p w:rsidR="00AD7D4C" w:rsidRPr="00F43737" w:rsidRDefault="00252DA7" w:rsidP="00424591">
      <w:pPr>
        <w:ind w:left="648" w:rightChars="5" w:right="11"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w:t>
      </w:r>
      <w:r w:rsidR="00121511" w:rsidRPr="00F43737">
        <w:rPr>
          <w:rFonts w:asciiTheme="minorEastAsia" w:eastAsiaTheme="minorEastAsia" w:hAnsiTheme="minorEastAsia" w:hint="eastAsia"/>
          <w:szCs w:val="21"/>
        </w:rPr>
        <w:t xml:space="preserve"> </w:t>
      </w:r>
      <w:r w:rsidR="00121511" w:rsidRPr="00F43737">
        <w:rPr>
          <w:rFonts w:hint="eastAsia"/>
        </w:rPr>
        <w:t>栄養士業務全般を管理する栄養士業務責任者及び調理業務全般を管理する調理業務責任者を、それぞれ適正に配置すること。</w:t>
      </w:r>
    </w:p>
    <w:p w:rsidR="006A0BD3" w:rsidRPr="00F43737" w:rsidRDefault="006A0BD3" w:rsidP="00424591">
      <w:pPr>
        <w:ind w:left="648" w:rightChars="5" w:right="11"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従事者数</w:t>
      </w:r>
    </w:p>
    <w:p w:rsidR="006A0BD3" w:rsidRPr="00F43737" w:rsidRDefault="006A0BD3" w:rsidP="00424591">
      <w:pPr>
        <w:ind w:left="648" w:rightChars="5" w:right="11"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受託者は、委託業務を円滑かつ安定的に遂行できるよう、次に掲げる従事者を</w:t>
      </w:r>
      <w:r w:rsidR="000949A2" w:rsidRPr="00F43737">
        <w:rPr>
          <w:rFonts w:asciiTheme="minorEastAsia" w:eastAsiaTheme="minorEastAsia" w:hAnsiTheme="minorEastAsia" w:hint="eastAsia"/>
          <w:szCs w:val="21"/>
        </w:rPr>
        <w:t>適切</w:t>
      </w:r>
      <w:r w:rsidRPr="00F43737">
        <w:rPr>
          <w:rFonts w:asciiTheme="minorEastAsia" w:eastAsiaTheme="minorEastAsia" w:hAnsiTheme="minorEastAsia" w:hint="eastAsia"/>
          <w:szCs w:val="21"/>
        </w:rPr>
        <w:t>に配置すること。</w:t>
      </w:r>
    </w:p>
    <w:p w:rsidR="00121511" w:rsidRPr="00F43737" w:rsidRDefault="00121511" w:rsidP="00424591">
      <w:pPr>
        <w:pStyle w:val="a7"/>
        <w:ind w:leftChars="0" w:left="216" w:rightChars="5" w:right="11" w:firstLineChars="200" w:firstLine="432"/>
      </w:pPr>
      <w:r w:rsidRPr="00F43737">
        <w:rPr>
          <w:rFonts w:hint="eastAsia"/>
        </w:rPr>
        <w:t>ア）管理栄養士又は栄養士</w:t>
      </w:r>
      <w:r w:rsidR="002A77D6" w:rsidRPr="00F43737">
        <w:rPr>
          <w:rFonts w:hint="eastAsia"/>
        </w:rPr>
        <w:t xml:space="preserve">　2名以上</w:t>
      </w:r>
    </w:p>
    <w:p w:rsidR="002A77D6" w:rsidRPr="00F43737" w:rsidRDefault="00121511" w:rsidP="002A77D6">
      <w:pPr>
        <w:pStyle w:val="a7"/>
        <w:ind w:leftChars="0" w:left="216" w:rightChars="5" w:right="11" w:firstLineChars="200" w:firstLine="432"/>
      </w:pPr>
      <w:r w:rsidRPr="00F43737">
        <w:rPr>
          <w:rFonts w:hint="eastAsia"/>
        </w:rPr>
        <w:t>イ）調理師</w:t>
      </w:r>
      <w:r w:rsidR="002A77D6" w:rsidRPr="00F43737">
        <w:rPr>
          <w:rFonts w:hint="eastAsia"/>
        </w:rPr>
        <w:t xml:space="preserve">　　　　　　　　</w:t>
      </w:r>
      <w:r w:rsidR="00401B42" w:rsidRPr="00F43737">
        <w:rPr>
          <w:rFonts w:hint="eastAsia"/>
        </w:rPr>
        <w:t>4</w:t>
      </w:r>
      <w:r w:rsidR="002A77D6" w:rsidRPr="00F43737">
        <w:rPr>
          <w:rFonts w:hint="eastAsia"/>
        </w:rPr>
        <w:t>名以上</w:t>
      </w:r>
    </w:p>
    <w:p w:rsidR="00121511" w:rsidRPr="00F43737" w:rsidRDefault="00121511" w:rsidP="00424591">
      <w:pPr>
        <w:pStyle w:val="a7"/>
        <w:ind w:leftChars="0" w:left="216" w:rightChars="5" w:right="11" w:firstLineChars="200" w:firstLine="432"/>
      </w:pPr>
      <w:r w:rsidRPr="00F43737">
        <w:rPr>
          <w:rFonts w:hint="eastAsia"/>
        </w:rPr>
        <w:t>ウ）調理員</w:t>
      </w:r>
      <w:r w:rsidR="002A77D6" w:rsidRPr="00F43737">
        <w:rPr>
          <w:rFonts w:hint="eastAsia"/>
        </w:rPr>
        <w:t xml:space="preserve">　　　　　　　　必要人数</w:t>
      </w:r>
    </w:p>
    <w:p w:rsidR="006A0BD3" w:rsidRPr="00F43737" w:rsidRDefault="00121511" w:rsidP="00424591">
      <w:pPr>
        <w:pStyle w:val="a7"/>
        <w:ind w:leftChars="0" w:left="216" w:firstLineChars="200" w:firstLine="432"/>
      </w:pPr>
      <w:r w:rsidRPr="00F43737">
        <w:rPr>
          <w:rFonts w:hint="eastAsia"/>
        </w:rPr>
        <w:t>エ）調理補助員</w:t>
      </w:r>
      <w:r w:rsidR="002A77D6" w:rsidRPr="00F43737">
        <w:rPr>
          <w:rFonts w:hint="eastAsia"/>
        </w:rPr>
        <w:t xml:space="preserve">　　　　　　必要人数</w:t>
      </w:r>
    </w:p>
    <w:p w:rsidR="006A0BD3" w:rsidRPr="00F43737" w:rsidRDefault="006A0BD3" w:rsidP="00424591">
      <w:pPr>
        <w:ind w:left="648" w:rightChars="5" w:right="11"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w:t>
      </w:r>
      <w:r w:rsidR="000949A2" w:rsidRPr="00F43737">
        <w:rPr>
          <w:rFonts w:asciiTheme="minorEastAsia" w:eastAsiaTheme="minorEastAsia" w:hAnsiTheme="minorEastAsia" w:hint="eastAsia"/>
          <w:szCs w:val="21"/>
        </w:rPr>
        <w:t>受託者は、委託業務を遂行するにあたり従事者の配置構成、配置人員数及び１日に勤務する従事者を明確にし、委託者へ申し出ること。</w:t>
      </w:r>
    </w:p>
    <w:p w:rsidR="000949A2" w:rsidRPr="00F43737" w:rsidRDefault="000949A2" w:rsidP="00424591">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(3) 従事者の確保</w:t>
      </w:r>
    </w:p>
    <w:p w:rsidR="000949A2" w:rsidRPr="00F43737" w:rsidRDefault="000949A2" w:rsidP="00424591">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受託者は、従事者の定着に十分留意し、頻繁な異動や退社が生じないよう努めること。</w:t>
      </w:r>
    </w:p>
    <w:p w:rsidR="00294698" w:rsidRPr="00F43737" w:rsidRDefault="00294698" w:rsidP="00424591">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(4) 従事者の服装</w:t>
      </w:r>
    </w:p>
    <w:p w:rsidR="00294698" w:rsidRPr="00F43737" w:rsidRDefault="00294698" w:rsidP="00424591">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従事者の服装については、委託者の承認を受けたものを着用するものとし、常に清潔を保持し、業務履行中に汚れた場合は、直ちに交換できるように準備しておくこと。</w:t>
      </w:r>
    </w:p>
    <w:p w:rsidR="00294698" w:rsidRPr="00F43737" w:rsidRDefault="00294698" w:rsidP="00424591">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(5) </w:t>
      </w:r>
      <w:r w:rsidR="003E39C9" w:rsidRPr="00F43737">
        <w:rPr>
          <w:rFonts w:asciiTheme="minorEastAsia" w:eastAsiaTheme="minorEastAsia" w:hAnsiTheme="minorEastAsia" w:hint="eastAsia"/>
          <w:szCs w:val="21"/>
        </w:rPr>
        <w:t>従事者の健康管理</w:t>
      </w:r>
    </w:p>
    <w:p w:rsidR="002225E6" w:rsidRPr="00F43737" w:rsidRDefault="003E39C9" w:rsidP="00424591">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受託者は従業員の定期健康診断を年１回以上、検便を月１回以上実施し、その結果を委託者に報告しなければならない。</w:t>
      </w:r>
      <w:r w:rsidR="002225E6" w:rsidRPr="00F43737">
        <w:rPr>
          <w:rFonts w:asciiTheme="minorEastAsia" w:eastAsiaTheme="minorEastAsia" w:hAnsiTheme="minorEastAsia" w:hint="eastAsia"/>
          <w:szCs w:val="21"/>
        </w:rPr>
        <w:t>検便検査項目には赤痢菌、サルモネラ菌、Ｏ-157の検査を含めること。また必要に応じてノロウィルスの検査を実施すること。</w:t>
      </w:r>
    </w:p>
    <w:p w:rsidR="002225E6" w:rsidRPr="00F43737" w:rsidRDefault="002225E6" w:rsidP="00424591">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従事者が感染症の予防及び感染症の患者に対する医療に関する法律に定める疾病その他の感染症等に罹患した場合又は疑いがあると判断した場合は必要な措置を講じるとともに、疾病の蔓延防止策を実施し、委託者へ報告すること。</w:t>
      </w:r>
    </w:p>
    <w:p w:rsidR="002A2FE7" w:rsidRPr="00F43737" w:rsidRDefault="002A2FE7" w:rsidP="00424591">
      <w:pPr>
        <w:ind w:left="216" w:hangingChars="100" w:hanging="216"/>
        <w:rPr>
          <w:rFonts w:asciiTheme="minorEastAsia" w:eastAsiaTheme="minorEastAsia" w:hAnsiTheme="minorEastAsia"/>
          <w:szCs w:val="21"/>
        </w:rPr>
      </w:pPr>
    </w:p>
    <w:p w:rsidR="00032921" w:rsidRPr="00F43737" w:rsidRDefault="001A3243" w:rsidP="00424591">
      <w:pPr>
        <w:ind w:left="216"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lastRenderedPageBreak/>
        <w:t>９</w:t>
      </w:r>
      <w:r w:rsidR="00F10CD8" w:rsidRPr="00F43737">
        <w:rPr>
          <w:rFonts w:asciiTheme="minorEastAsia" w:eastAsiaTheme="minorEastAsia" w:hAnsiTheme="minorEastAsia" w:hint="eastAsia"/>
          <w:szCs w:val="21"/>
        </w:rPr>
        <w:t>．栄養管理業務</w:t>
      </w:r>
    </w:p>
    <w:p w:rsidR="00F10CD8" w:rsidRPr="00F43737" w:rsidRDefault="00F10CD8" w:rsidP="00424591">
      <w:pPr>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献立</w:t>
      </w:r>
    </w:p>
    <w:p w:rsidR="000C707E" w:rsidRPr="00F43737" w:rsidRDefault="00F10CD8" w:rsidP="00424591">
      <w:pPr>
        <w:ind w:left="648" w:rightChars="5" w:right="11"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w:t>
      </w:r>
      <w:r w:rsidR="000C707E" w:rsidRPr="00F43737">
        <w:rPr>
          <w:rFonts w:asciiTheme="minorEastAsia" w:eastAsiaTheme="minorEastAsia" w:hAnsiTheme="minorEastAsia" w:hint="eastAsia"/>
          <w:szCs w:val="21"/>
        </w:rPr>
        <w:t xml:space="preserve"> 受託者は、委託者が行う食事オーダ（食事変更指示を含む）の内容に従うこと。</w:t>
      </w:r>
    </w:p>
    <w:p w:rsidR="00D32C30" w:rsidRPr="00F43737" w:rsidRDefault="000C707E" w:rsidP="00424591">
      <w:pPr>
        <w:ind w:leftChars="200" w:left="648" w:rightChars="5" w:right="11"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②</w:t>
      </w:r>
      <w:r w:rsidR="004D2F9C" w:rsidRPr="00F43737">
        <w:rPr>
          <w:rFonts w:asciiTheme="minorEastAsia" w:eastAsiaTheme="minorEastAsia" w:hAnsiTheme="minorEastAsia" w:hint="eastAsia"/>
          <w:szCs w:val="21"/>
        </w:rPr>
        <w:t xml:space="preserve"> </w:t>
      </w:r>
      <w:r w:rsidR="004D2F9C" w:rsidRPr="00F43737">
        <w:rPr>
          <w:rFonts w:hint="eastAsia"/>
        </w:rPr>
        <w:t>受託者は、委託者が作成した市立大洲病院年間献立表及び</w:t>
      </w:r>
      <w:r w:rsidR="004D2F9C" w:rsidRPr="00F43737">
        <w:rPr>
          <w:rFonts w:asciiTheme="minorEastAsia" w:eastAsiaTheme="minorEastAsia" w:hAnsiTheme="minorEastAsia" w:hint="eastAsia"/>
          <w:szCs w:val="21"/>
        </w:rPr>
        <w:t>市立大洲病院一般食・特別食食糧構成表</w:t>
      </w:r>
      <w:r w:rsidR="004D2F9C" w:rsidRPr="00F43737">
        <w:rPr>
          <w:rFonts w:asciiTheme="minorEastAsia" w:eastAsiaTheme="minorEastAsia" w:hAnsiTheme="minorEastAsia" w:hint="eastAsia"/>
          <w:b/>
          <w:szCs w:val="21"/>
        </w:rPr>
        <w:t>（別紙４）</w:t>
      </w:r>
      <w:r w:rsidR="004D2F9C" w:rsidRPr="00F43737">
        <w:rPr>
          <w:rFonts w:asciiTheme="minorEastAsia" w:eastAsiaTheme="minorEastAsia" w:hAnsiTheme="minorEastAsia" w:hint="eastAsia"/>
          <w:szCs w:val="21"/>
        </w:rPr>
        <w:t>に基づき献立を作成し、委託者の承認を受けること。</w:t>
      </w:r>
    </w:p>
    <w:p w:rsidR="00D32C30" w:rsidRPr="00F43737" w:rsidRDefault="004E32EA" w:rsidP="00424591">
      <w:pPr>
        <w:ind w:leftChars="200" w:left="658" w:rightChars="5" w:right="11" w:hangingChars="100" w:hanging="226"/>
        <w:rPr>
          <w:rFonts w:asciiTheme="minorEastAsia" w:eastAsiaTheme="minorEastAsia" w:hAnsiTheme="minorEastAsia"/>
          <w:szCs w:val="21"/>
        </w:rPr>
      </w:pPr>
      <w:r w:rsidRPr="00F43737">
        <w:rPr>
          <w:rFonts w:hint="eastAsia"/>
          <w:sz w:val="22"/>
        </w:rPr>
        <w:t>③</w:t>
      </w:r>
      <w:r w:rsidR="00D32C30" w:rsidRPr="00F43737">
        <w:rPr>
          <w:rFonts w:hint="eastAsia"/>
          <w:sz w:val="22"/>
        </w:rPr>
        <w:t xml:space="preserve"> 受託者は、患者の状態により個別に対応すべき食事が必要となった場合には、委託者の医師の指示に基づき献立の作成を行うこと。</w:t>
      </w:r>
    </w:p>
    <w:p w:rsidR="003B1359" w:rsidRPr="00F43737" w:rsidRDefault="003B1359" w:rsidP="00424591">
      <w:pPr>
        <w:ind w:left="648" w:rightChars="5" w:right="11"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4E32EA" w:rsidRPr="00F43737">
        <w:rPr>
          <w:rFonts w:asciiTheme="minorEastAsia" w:eastAsiaTheme="minorEastAsia" w:hAnsiTheme="minorEastAsia" w:hint="eastAsia"/>
          <w:szCs w:val="21"/>
        </w:rPr>
        <w:t>④</w:t>
      </w:r>
      <w:r w:rsidRPr="00F43737">
        <w:rPr>
          <w:rFonts w:asciiTheme="minorEastAsia" w:eastAsiaTheme="minorEastAsia" w:hAnsiTheme="minorEastAsia" w:hint="eastAsia"/>
          <w:szCs w:val="21"/>
        </w:rPr>
        <w:t xml:space="preserve"> </w:t>
      </w:r>
      <w:r w:rsidR="00D32C30" w:rsidRPr="00F43737">
        <w:rPr>
          <w:rFonts w:asciiTheme="minorEastAsia" w:eastAsiaTheme="minorEastAsia" w:hAnsiTheme="minorEastAsia" w:hint="eastAsia"/>
          <w:szCs w:val="21"/>
        </w:rPr>
        <w:t>受託者は、祝日及び季節行事等に行事食を実施し、献立等に</w:t>
      </w:r>
      <w:r w:rsidR="00CA2F7C" w:rsidRPr="00F43737">
        <w:rPr>
          <w:rFonts w:asciiTheme="minorEastAsia" w:eastAsiaTheme="minorEastAsia" w:hAnsiTheme="minorEastAsia" w:hint="eastAsia"/>
          <w:szCs w:val="21"/>
        </w:rPr>
        <w:t>変化を持たせる</w:t>
      </w:r>
      <w:r w:rsidR="001A3243" w:rsidRPr="00F43737">
        <w:rPr>
          <w:rFonts w:asciiTheme="minorEastAsia" w:eastAsiaTheme="minorEastAsia" w:hAnsiTheme="minorEastAsia" w:hint="eastAsia"/>
          <w:szCs w:val="21"/>
        </w:rPr>
        <w:t>こと。委託者</w:t>
      </w:r>
      <w:r w:rsidR="005417D3" w:rsidRPr="00F43737">
        <w:rPr>
          <w:rFonts w:asciiTheme="minorEastAsia" w:eastAsiaTheme="minorEastAsia" w:hAnsiTheme="minorEastAsia" w:hint="eastAsia"/>
          <w:szCs w:val="21"/>
        </w:rPr>
        <w:t>と協力しながら</w:t>
      </w:r>
      <w:r w:rsidR="001A3243" w:rsidRPr="00F43737">
        <w:rPr>
          <w:rFonts w:asciiTheme="minorEastAsia" w:eastAsiaTheme="minorEastAsia" w:hAnsiTheme="minorEastAsia" w:hint="eastAsia"/>
          <w:szCs w:val="21"/>
        </w:rPr>
        <w:t>、</w:t>
      </w:r>
      <w:r w:rsidR="00CA2F7C" w:rsidRPr="00F43737">
        <w:rPr>
          <w:rFonts w:asciiTheme="minorEastAsia" w:eastAsiaTheme="minorEastAsia" w:hAnsiTheme="minorEastAsia" w:hint="eastAsia"/>
          <w:szCs w:val="21"/>
        </w:rPr>
        <w:t>メッセージカードなどを利用し食事サービスの向上に努めること。</w:t>
      </w:r>
    </w:p>
    <w:p w:rsidR="003B1359" w:rsidRPr="00F43737" w:rsidRDefault="003B1359" w:rsidP="00424591">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食数管理</w:t>
      </w:r>
    </w:p>
    <w:p w:rsidR="00032921" w:rsidRPr="00F43737" w:rsidRDefault="003B1359" w:rsidP="00424591">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受託者は電子カルテシステム及び給食管理システムにより食数の集計</w:t>
      </w:r>
      <w:r w:rsidR="005417D3" w:rsidRPr="00F43737">
        <w:rPr>
          <w:rFonts w:asciiTheme="minorEastAsia" w:eastAsiaTheme="minorEastAsia" w:hAnsiTheme="minorEastAsia" w:hint="eastAsia"/>
          <w:szCs w:val="21"/>
        </w:rPr>
        <w:t>、</w:t>
      </w:r>
      <w:r w:rsidRPr="00F43737">
        <w:rPr>
          <w:rFonts w:asciiTheme="minorEastAsia" w:eastAsiaTheme="minorEastAsia" w:hAnsiTheme="minorEastAsia" w:hint="eastAsia"/>
          <w:szCs w:val="21"/>
        </w:rPr>
        <w:t>食札の作成を行う。</w:t>
      </w:r>
    </w:p>
    <w:p w:rsidR="003B1359" w:rsidRPr="00F43737" w:rsidRDefault="003B1359" w:rsidP="00424591">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w:t>
      </w:r>
      <w:r w:rsidR="00007974" w:rsidRPr="00F43737">
        <w:rPr>
          <w:rFonts w:asciiTheme="minorEastAsia" w:eastAsiaTheme="minorEastAsia" w:hAnsiTheme="minorEastAsia" w:hint="eastAsia"/>
          <w:szCs w:val="21"/>
        </w:rPr>
        <w:t>検食の食数は請求する食数に加えることができるものとし、予備食については別途協議事項とする。</w:t>
      </w:r>
    </w:p>
    <w:p w:rsidR="003B1359" w:rsidRPr="00F43737" w:rsidRDefault="003B1359" w:rsidP="00424591">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(3) 食材管理</w:t>
      </w:r>
    </w:p>
    <w:p w:rsidR="0086597A" w:rsidRPr="00F43737" w:rsidRDefault="0086597A" w:rsidP="00424591">
      <w:pPr>
        <w:pStyle w:val="a7"/>
        <w:numPr>
          <w:ilvl w:val="0"/>
          <w:numId w:val="11"/>
        </w:numPr>
        <w:ind w:leftChars="200" w:left="648" w:hangingChars="100" w:hanging="216"/>
      </w:pPr>
      <w:r w:rsidRPr="00F43737">
        <w:rPr>
          <w:rFonts w:hint="eastAsia"/>
        </w:rPr>
        <w:t xml:space="preserve"> 受託者は、現在委託者に納入している業者を納入業者とすることを原則とし、受託者自らがより</w:t>
      </w:r>
      <w:r w:rsidRPr="00F43737">
        <w:rPr>
          <w:rFonts w:asciiTheme="minorEastAsia" w:eastAsiaTheme="minorEastAsia" w:hAnsiTheme="minorEastAsia" w:hint="eastAsia"/>
          <w:szCs w:val="21"/>
        </w:rPr>
        <w:t>安心、安全な食材を納入できる業者を選定する場合は、事前に委託者と協議のうえ承認を得ること。また、非常事態等に備え安定的に食材が確保できるよう配慮すること。</w:t>
      </w:r>
    </w:p>
    <w:p w:rsidR="0086597A" w:rsidRPr="00F43737" w:rsidRDefault="0086597A" w:rsidP="00424591">
      <w:pPr>
        <w:pStyle w:val="a7"/>
        <w:ind w:leftChars="200" w:left="648" w:hangingChars="100" w:hanging="216"/>
      </w:pPr>
      <w:r w:rsidRPr="00F43737">
        <w:rPr>
          <w:rFonts w:asciiTheme="minorEastAsia" w:eastAsiaTheme="minorEastAsia" w:hAnsiTheme="minorEastAsia" w:hint="eastAsia"/>
          <w:szCs w:val="21"/>
        </w:rPr>
        <w:t>② 受託者は価格のみの比較によって単に安価な食材を使用することなく、病院給食に使用することに疑義があるもの、若しくは新たに問題を指摘されるに至ったものは</w:t>
      </w:r>
      <w:r w:rsidRPr="00F43737">
        <w:rPr>
          <w:rFonts w:hint="eastAsia"/>
        </w:rPr>
        <w:t>すべて排除し、安全、安心な食材による給食を提供すること。</w:t>
      </w:r>
    </w:p>
    <w:p w:rsidR="0086597A" w:rsidRPr="00F43737" w:rsidRDefault="0086597A" w:rsidP="00424591">
      <w:pPr>
        <w:ind w:leftChars="200" w:left="648" w:hangingChars="100" w:hanging="216"/>
      </w:pPr>
      <w:r w:rsidRPr="00F43737">
        <w:rPr>
          <w:rFonts w:hint="eastAsia"/>
        </w:rPr>
        <w:t>③ 受託者は、アレルギー食品を排除するため、すべての加工食品の原材料を確認し明確に把握すること。また、新規に使用する食材は必ず事前に確認し、未確認の食材は決して使用しないこと。</w:t>
      </w:r>
    </w:p>
    <w:p w:rsidR="0086597A" w:rsidRPr="00F43737" w:rsidRDefault="0086597A" w:rsidP="00424591">
      <w:pPr>
        <w:ind w:leftChars="200" w:left="648" w:hangingChars="100" w:hanging="216"/>
      </w:pPr>
      <w:r w:rsidRPr="00F43737">
        <w:rPr>
          <w:rFonts w:hint="eastAsia"/>
        </w:rPr>
        <w:t>④ 受託者は地産地消に努め、食材は地元生産物を優先し、米は国内産を、生鮮野菜、鶏卵は原則国内産を、魚介類、肉類は可能な限り国内産を使用することとし、国内産以外を使用する場合は、事前に委託者に確認を求めたうえで使用すること。なお、低たんぱく米は、委託者が指定したものを使用すること。</w:t>
      </w:r>
    </w:p>
    <w:p w:rsidR="0086597A" w:rsidRPr="00F43737" w:rsidRDefault="0086597A" w:rsidP="00424591">
      <w:pPr>
        <w:ind w:leftChars="200" w:left="648" w:hangingChars="100" w:hanging="216"/>
      </w:pPr>
      <w:r w:rsidRPr="00F43737">
        <w:rPr>
          <w:rFonts w:hint="eastAsia"/>
        </w:rPr>
        <w:t xml:space="preserve">⑤ </w:t>
      </w:r>
      <w:r w:rsidRPr="00F43737">
        <w:rPr>
          <w:rFonts w:asciiTheme="minorEastAsia" w:eastAsiaTheme="minorEastAsia" w:hAnsiTheme="minorEastAsia" w:hint="eastAsia"/>
          <w:szCs w:val="21"/>
        </w:rPr>
        <w:t>経腸栄養剤、栄養補助食品については委託者において購入することとし、ＮＳＴにより指定されたもの</w:t>
      </w:r>
      <w:r w:rsidRPr="00F43737">
        <w:rPr>
          <w:rFonts w:asciiTheme="minorEastAsia" w:eastAsiaTheme="minorEastAsia" w:hAnsiTheme="minorEastAsia" w:hint="eastAsia"/>
          <w:b/>
          <w:szCs w:val="21"/>
        </w:rPr>
        <w:t>（別紙５）</w:t>
      </w:r>
      <w:r w:rsidRPr="00F43737">
        <w:rPr>
          <w:rFonts w:asciiTheme="minorEastAsia" w:eastAsiaTheme="minorEastAsia" w:hAnsiTheme="minorEastAsia" w:hint="eastAsia"/>
          <w:szCs w:val="21"/>
        </w:rPr>
        <w:t>を使用すること。</w:t>
      </w:r>
    </w:p>
    <w:p w:rsidR="00D76175" w:rsidRPr="00F43737" w:rsidRDefault="0086597A" w:rsidP="00424591">
      <w:pPr>
        <w:ind w:leftChars="200" w:left="648"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⑥</w:t>
      </w:r>
      <w:r w:rsidR="00D76175" w:rsidRPr="00F43737">
        <w:rPr>
          <w:rFonts w:asciiTheme="minorEastAsia" w:eastAsiaTheme="minorEastAsia" w:hAnsiTheme="minorEastAsia" w:hint="eastAsia"/>
          <w:szCs w:val="21"/>
        </w:rPr>
        <w:t xml:space="preserve"> </w:t>
      </w:r>
      <w:r w:rsidRPr="00F43737">
        <w:rPr>
          <w:rFonts w:asciiTheme="minorEastAsia" w:eastAsiaTheme="minorEastAsia" w:hAnsiTheme="minorEastAsia" w:hint="eastAsia"/>
          <w:szCs w:val="21"/>
        </w:rPr>
        <w:t>受</w:t>
      </w:r>
      <w:r w:rsidR="00D76175" w:rsidRPr="00F43737">
        <w:rPr>
          <w:rFonts w:asciiTheme="minorEastAsia" w:eastAsiaTheme="minorEastAsia" w:hAnsiTheme="minorEastAsia" w:hint="eastAsia"/>
          <w:szCs w:val="21"/>
        </w:rPr>
        <w:t>託者は献立及び食数に基づき食材の発注及び検収を行う</w:t>
      </w:r>
      <w:r w:rsidR="001A3243" w:rsidRPr="00F43737">
        <w:rPr>
          <w:rFonts w:asciiTheme="minorEastAsia" w:eastAsiaTheme="minorEastAsia" w:hAnsiTheme="minorEastAsia" w:hint="eastAsia"/>
          <w:szCs w:val="21"/>
        </w:rPr>
        <w:t>こと</w:t>
      </w:r>
      <w:r w:rsidR="00D76175" w:rsidRPr="00F43737">
        <w:rPr>
          <w:rFonts w:asciiTheme="minorEastAsia" w:eastAsiaTheme="minorEastAsia" w:hAnsiTheme="minorEastAsia" w:hint="eastAsia"/>
          <w:szCs w:val="21"/>
        </w:rPr>
        <w:t>。</w:t>
      </w:r>
    </w:p>
    <w:p w:rsidR="00D76175" w:rsidRPr="00F43737" w:rsidRDefault="0086597A" w:rsidP="00424591">
      <w:pPr>
        <w:ind w:leftChars="200" w:left="648"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⑦</w:t>
      </w:r>
      <w:r w:rsidR="00D76175" w:rsidRPr="00F43737">
        <w:rPr>
          <w:rFonts w:asciiTheme="minorEastAsia" w:eastAsiaTheme="minorEastAsia" w:hAnsiTheme="minorEastAsia" w:hint="eastAsia"/>
          <w:szCs w:val="21"/>
        </w:rPr>
        <w:t xml:space="preserve"> 検収にあたっては、数量、品質、鮮度が適正かどうか、及び異物の混入等の異常を検査確認する</w:t>
      </w:r>
      <w:r w:rsidR="009A7268" w:rsidRPr="00F43737">
        <w:rPr>
          <w:rFonts w:asciiTheme="minorEastAsia" w:eastAsiaTheme="minorEastAsia" w:hAnsiTheme="minorEastAsia" w:hint="eastAsia"/>
          <w:szCs w:val="21"/>
        </w:rPr>
        <w:t>こと</w:t>
      </w:r>
      <w:r w:rsidR="00D76175" w:rsidRPr="00F43737">
        <w:rPr>
          <w:rFonts w:asciiTheme="minorEastAsia" w:eastAsiaTheme="minorEastAsia" w:hAnsiTheme="minorEastAsia" w:hint="eastAsia"/>
          <w:szCs w:val="21"/>
        </w:rPr>
        <w:t>。</w:t>
      </w:r>
    </w:p>
    <w:p w:rsidR="00D76175" w:rsidRPr="00F43737" w:rsidRDefault="0086597A" w:rsidP="00424591">
      <w:pPr>
        <w:ind w:leftChars="200" w:left="648"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⑧</w:t>
      </w:r>
      <w:r w:rsidR="00D76175" w:rsidRPr="00F43737">
        <w:rPr>
          <w:rFonts w:asciiTheme="minorEastAsia" w:eastAsiaTheme="minorEastAsia" w:hAnsiTheme="minorEastAsia" w:hint="eastAsia"/>
          <w:szCs w:val="21"/>
        </w:rPr>
        <w:t xml:space="preserve"> 食材の出庫については献立及び食数に基づき品目、数量などが適正であること。</w:t>
      </w:r>
    </w:p>
    <w:p w:rsidR="00D76175" w:rsidRPr="00F43737" w:rsidRDefault="0086597A" w:rsidP="00424591">
      <w:pPr>
        <w:ind w:leftChars="200" w:left="648" w:hangingChars="100" w:hanging="216"/>
        <w:rPr>
          <w:rFonts w:asciiTheme="minorEastAsia" w:eastAsiaTheme="minorEastAsia" w:hAnsiTheme="minorEastAsia"/>
          <w:szCs w:val="21"/>
        </w:rPr>
      </w:pPr>
      <w:r w:rsidRPr="00F43737">
        <w:rPr>
          <w:rFonts w:asciiTheme="minorEastAsia" w:eastAsiaTheme="minorEastAsia" w:hAnsiTheme="minorEastAsia" w:hint="eastAsia"/>
          <w:szCs w:val="21"/>
        </w:rPr>
        <w:t>⑨</w:t>
      </w:r>
      <w:r w:rsidR="00D76175" w:rsidRPr="00F43737">
        <w:rPr>
          <w:rFonts w:asciiTheme="minorEastAsia" w:eastAsiaTheme="minorEastAsia" w:hAnsiTheme="minorEastAsia" w:hint="eastAsia"/>
          <w:szCs w:val="21"/>
        </w:rPr>
        <w:t xml:space="preserve"> 在庫の食材については品質低下を招くことのないよう温度管理等を行い適正に管理すること。</w:t>
      </w:r>
    </w:p>
    <w:p w:rsidR="00D76175" w:rsidRPr="00F43737" w:rsidRDefault="00D76175" w:rsidP="00D76175">
      <w:pPr>
        <w:ind w:left="648" w:hangingChars="300" w:hanging="648"/>
        <w:rPr>
          <w:rFonts w:asciiTheme="minorEastAsia" w:eastAsiaTheme="minorEastAsia" w:hAnsiTheme="minorEastAsia"/>
          <w:szCs w:val="21"/>
        </w:rPr>
      </w:pPr>
    </w:p>
    <w:p w:rsidR="00D76175" w:rsidRPr="00F43737" w:rsidRDefault="00A63D19"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10</w:t>
      </w:r>
      <w:r w:rsidR="00D76175" w:rsidRPr="00F43737">
        <w:rPr>
          <w:rFonts w:asciiTheme="minorEastAsia" w:eastAsiaTheme="minorEastAsia" w:hAnsiTheme="minorEastAsia" w:hint="eastAsia"/>
          <w:szCs w:val="21"/>
        </w:rPr>
        <w:t>．調理業務</w:t>
      </w:r>
    </w:p>
    <w:p w:rsidR="00424591" w:rsidRPr="00F43737" w:rsidRDefault="00424591"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作業仕様書</w:t>
      </w:r>
    </w:p>
    <w:p w:rsidR="00424591" w:rsidRPr="00F43737" w:rsidRDefault="00424591"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受託者は、調理作業の各段階毎に作業仕様書を作成し、委託者の確認を受けること。</w:t>
      </w:r>
    </w:p>
    <w:p w:rsidR="00424591" w:rsidRPr="00F43737" w:rsidRDefault="00424591"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lastRenderedPageBreak/>
        <w:t xml:space="preserve">　　② 受託者は、作業仕様書に基づき処理した業務の実施状況及び管理点検結果を書面にし、委託者に報告し確認を受けること。</w:t>
      </w:r>
    </w:p>
    <w:p w:rsidR="00424591" w:rsidRPr="00F43737" w:rsidRDefault="00424591"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③ 受託者は、大量調理施設衛生管理マニュアルに基づき処理した業務の実施状況及び管理点検結果を書面にし、委託者に報告し確認を受けること。</w:t>
      </w:r>
    </w:p>
    <w:p w:rsidR="00D76175" w:rsidRPr="00F43737" w:rsidRDefault="00A531B2"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424591" w:rsidRPr="00F43737">
        <w:rPr>
          <w:rFonts w:asciiTheme="minorEastAsia" w:eastAsiaTheme="minorEastAsia" w:hAnsiTheme="minorEastAsia" w:hint="eastAsia"/>
          <w:szCs w:val="21"/>
        </w:rPr>
        <w:t>2</w:t>
      </w:r>
      <w:r w:rsidRPr="00F43737">
        <w:rPr>
          <w:rFonts w:asciiTheme="minorEastAsia" w:eastAsiaTheme="minorEastAsia" w:hAnsiTheme="minorEastAsia" w:hint="eastAsia"/>
          <w:szCs w:val="21"/>
        </w:rPr>
        <w:t>) 調理</w:t>
      </w:r>
    </w:p>
    <w:p w:rsidR="00A531B2" w:rsidRPr="00F43737" w:rsidRDefault="00CE60B4"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w:t>
      </w:r>
      <w:r w:rsidR="005E0032" w:rsidRPr="00F43737">
        <w:rPr>
          <w:rFonts w:asciiTheme="minorEastAsia" w:eastAsiaTheme="minorEastAsia" w:hAnsiTheme="minorEastAsia" w:hint="eastAsia"/>
          <w:szCs w:val="21"/>
        </w:rPr>
        <w:t>受</w:t>
      </w:r>
      <w:r w:rsidRPr="00F43737">
        <w:rPr>
          <w:rFonts w:asciiTheme="minorEastAsia" w:eastAsiaTheme="minorEastAsia" w:hAnsiTheme="minorEastAsia" w:hint="eastAsia"/>
          <w:szCs w:val="21"/>
        </w:rPr>
        <w:t>託者は</w:t>
      </w:r>
      <w:r w:rsidR="00410B66" w:rsidRPr="00F43737">
        <w:rPr>
          <w:rFonts w:asciiTheme="minorEastAsia" w:eastAsiaTheme="minorEastAsia" w:hAnsiTheme="minorEastAsia" w:hint="eastAsia"/>
          <w:szCs w:val="21"/>
        </w:rPr>
        <w:t>調理作業手順書により調理・盛り付けを行うこと。調理作業手順書はHACCPによる衛生管理を遵守した工程であること。</w:t>
      </w:r>
    </w:p>
    <w:p w:rsidR="00410B66" w:rsidRPr="00F43737" w:rsidRDefault="00410B66"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調理は食材の質、献立に示された量、味付けに留意し、患者</w:t>
      </w:r>
      <w:r w:rsidR="00E570E6" w:rsidRPr="00F43737">
        <w:rPr>
          <w:rFonts w:asciiTheme="minorEastAsia" w:eastAsiaTheme="minorEastAsia" w:hAnsiTheme="minorEastAsia" w:hint="eastAsia"/>
          <w:szCs w:val="21"/>
        </w:rPr>
        <w:t>等</w:t>
      </w:r>
      <w:r w:rsidRPr="00F43737">
        <w:rPr>
          <w:rFonts w:asciiTheme="minorEastAsia" w:eastAsiaTheme="minorEastAsia" w:hAnsiTheme="minorEastAsia" w:hint="eastAsia"/>
          <w:szCs w:val="21"/>
        </w:rPr>
        <w:t>の食欲をそそるよう創意工夫を行い適正温度の管理に留意すること。</w:t>
      </w:r>
    </w:p>
    <w:p w:rsidR="005B0945" w:rsidRPr="00F43737" w:rsidRDefault="005B0945" w:rsidP="005B0945">
      <w:pPr>
        <w:ind w:leftChars="200" w:left="648" w:hangingChars="100" w:hanging="216"/>
        <w:rPr>
          <w:szCs w:val="21"/>
        </w:rPr>
      </w:pPr>
      <w:r w:rsidRPr="00F43737">
        <w:rPr>
          <w:rFonts w:hint="eastAsia"/>
          <w:szCs w:val="21"/>
        </w:rPr>
        <w:t>③</w:t>
      </w:r>
      <w:r w:rsidR="007D1F19" w:rsidRPr="00F43737">
        <w:rPr>
          <w:rFonts w:hint="eastAsia"/>
          <w:szCs w:val="21"/>
        </w:rPr>
        <w:t xml:space="preserve"> </w:t>
      </w:r>
      <w:r w:rsidRPr="00F43737">
        <w:rPr>
          <w:rFonts w:hint="eastAsia"/>
          <w:szCs w:val="21"/>
        </w:rPr>
        <w:t>受託者は、食材や調味料等（目安量）は適正に計量し、味付けは病院食として相応しい薄味を心掛けること。</w:t>
      </w:r>
    </w:p>
    <w:p w:rsidR="005B0945" w:rsidRPr="00F43737" w:rsidRDefault="005B0945" w:rsidP="005B0945">
      <w:pPr>
        <w:pStyle w:val="a7"/>
        <w:ind w:leftChars="0" w:left="648" w:hangingChars="300" w:hanging="648"/>
        <w:rPr>
          <w:szCs w:val="21"/>
        </w:rPr>
      </w:pPr>
      <w:r w:rsidRPr="00F43737">
        <w:rPr>
          <w:rFonts w:hint="eastAsia"/>
          <w:szCs w:val="21"/>
        </w:rPr>
        <w:t xml:space="preserve">　　④ 特別食の調理では、調味、香辛料、硬さ、量、</w:t>
      </w:r>
      <w:r w:rsidR="007D1F19" w:rsidRPr="00F43737">
        <w:rPr>
          <w:rFonts w:hint="eastAsia"/>
          <w:szCs w:val="21"/>
        </w:rPr>
        <w:t>食材に制限があるので、個々に応じた調理を行うこと。</w:t>
      </w:r>
    </w:p>
    <w:p w:rsidR="00410B66" w:rsidRPr="00F43737" w:rsidRDefault="00410B66"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7D1F19" w:rsidRPr="00F43737">
        <w:rPr>
          <w:rFonts w:asciiTheme="minorEastAsia" w:eastAsiaTheme="minorEastAsia" w:hAnsiTheme="minorEastAsia" w:hint="eastAsia"/>
          <w:szCs w:val="21"/>
        </w:rPr>
        <w:t>⑤</w:t>
      </w:r>
      <w:r w:rsidRPr="00F43737">
        <w:rPr>
          <w:rFonts w:asciiTheme="minorEastAsia" w:eastAsiaTheme="minorEastAsia" w:hAnsiTheme="minorEastAsia" w:hint="eastAsia"/>
          <w:szCs w:val="21"/>
        </w:rPr>
        <w:t xml:space="preserve"> 調理は当日調理を原則とする。</w:t>
      </w:r>
    </w:p>
    <w:p w:rsidR="00410B66" w:rsidRPr="00F43737" w:rsidRDefault="00410B66"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7D1F19" w:rsidRPr="00F43737">
        <w:rPr>
          <w:rFonts w:asciiTheme="minorEastAsia" w:eastAsiaTheme="minorEastAsia" w:hAnsiTheme="minorEastAsia" w:hint="eastAsia"/>
          <w:szCs w:val="21"/>
        </w:rPr>
        <w:t>⑥</w:t>
      </w:r>
      <w:r w:rsidRPr="00F43737">
        <w:rPr>
          <w:rFonts w:asciiTheme="minorEastAsia" w:eastAsiaTheme="minorEastAsia" w:hAnsiTheme="minorEastAsia" w:hint="eastAsia"/>
          <w:szCs w:val="21"/>
        </w:rPr>
        <w:t xml:space="preserve"> 使用道具類は不潔、清潔区分により区別すること。また、食材における野菜・果物・魚類・肉類の扱いについても明確に区分する。</w:t>
      </w:r>
    </w:p>
    <w:p w:rsidR="00410B66" w:rsidRPr="00F43737" w:rsidRDefault="00410B66"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7D1F19" w:rsidRPr="00F43737">
        <w:rPr>
          <w:rFonts w:asciiTheme="minorEastAsia" w:eastAsiaTheme="minorEastAsia" w:hAnsiTheme="minorEastAsia" w:hint="eastAsia"/>
          <w:szCs w:val="21"/>
        </w:rPr>
        <w:t>⑦</w:t>
      </w:r>
      <w:r w:rsidR="005E0032" w:rsidRPr="00F43737">
        <w:rPr>
          <w:rFonts w:asciiTheme="minorEastAsia" w:eastAsiaTheme="minorEastAsia" w:hAnsiTheme="minorEastAsia" w:hint="eastAsia"/>
          <w:szCs w:val="21"/>
        </w:rPr>
        <w:t xml:space="preserve"> 受託者</w:t>
      </w:r>
      <w:r w:rsidRPr="00F43737">
        <w:rPr>
          <w:rFonts w:asciiTheme="minorEastAsia" w:eastAsiaTheme="minorEastAsia" w:hAnsiTheme="minorEastAsia" w:hint="eastAsia"/>
          <w:szCs w:val="21"/>
        </w:rPr>
        <w:t>は、盛り付け・配膳作業について、食札記載の内容に従って行い、誤配膳がないよう従事者に徹底すること。</w:t>
      </w:r>
    </w:p>
    <w:p w:rsidR="00410B66" w:rsidRPr="00F43737" w:rsidRDefault="00410B66"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7D1F19" w:rsidRPr="00F43737">
        <w:rPr>
          <w:rFonts w:asciiTheme="minorEastAsia" w:eastAsiaTheme="minorEastAsia" w:hAnsiTheme="minorEastAsia" w:hint="eastAsia"/>
          <w:szCs w:val="21"/>
        </w:rPr>
        <w:t>⑧</w:t>
      </w:r>
      <w:r w:rsidR="005E0032" w:rsidRPr="00F43737">
        <w:rPr>
          <w:rFonts w:asciiTheme="minorEastAsia" w:eastAsiaTheme="minorEastAsia" w:hAnsiTheme="minorEastAsia" w:hint="eastAsia"/>
          <w:szCs w:val="21"/>
        </w:rPr>
        <w:t xml:space="preserve"> 受託者</w:t>
      </w:r>
      <w:r w:rsidRPr="00F43737">
        <w:rPr>
          <w:rFonts w:asciiTheme="minorEastAsia" w:eastAsiaTheme="minorEastAsia" w:hAnsiTheme="minorEastAsia" w:hint="eastAsia"/>
          <w:szCs w:val="21"/>
        </w:rPr>
        <w:t>は食材、調理後食品からそれぞれ保存食を確保し、委託者が指定する場所で14日間保存すること。</w:t>
      </w:r>
    </w:p>
    <w:p w:rsidR="00D32C30" w:rsidRPr="00F43737" w:rsidRDefault="00410B66" w:rsidP="005E0032">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7D1F19" w:rsidRPr="00F43737">
        <w:rPr>
          <w:rFonts w:asciiTheme="minorEastAsia" w:eastAsiaTheme="minorEastAsia" w:hAnsiTheme="minorEastAsia" w:hint="eastAsia"/>
          <w:szCs w:val="21"/>
        </w:rPr>
        <w:t>⑨</w:t>
      </w:r>
      <w:r w:rsidRPr="00F43737">
        <w:rPr>
          <w:rFonts w:asciiTheme="minorEastAsia" w:eastAsiaTheme="minorEastAsia" w:hAnsiTheme="minorEastAsia" w:hint="eastAsia"/>
          <w:szCs w:val="21"/>
        </w:rPr>
        <w:t xml:space="preserve"> 検食を毎食提供すること。</w:t>
      </w:r>
    </w:p>
    <w:p w:rsidR="007E347F" w:rsidRPr="00F43737" w:rsidRDefault="007E347F" w:rsidP="005E0032">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⑩ 使用食品及び調理中もしくは調理後の料理の試食について、受託者は委託者の求めに応じて食品及び料理等を提供すること。</w:t>
      </w:r>
    </w:p>
    <w:p w:rsidR="00410B66" w:rsidRPr="00F43737" w:rsidRDefault="00410B66"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C960E2" w:rsidRPr="00F43737">
        <w:rPr>
          <w:rFonts w:asciiTheme="minorEastAsia" w:eastAsiaTheme="minorEastAsia" w:hAnsiTheme="minorEastAsia" w:hint="eastAsia"/>
          <w:szCs w:val="21"/>
        </w:rPr>
        <w:t>3</w:t>
      </w:r>
      <w:r w:rsidRPr="00F43737">
        <w:rPr>
          <w:rFonts w:asciiTheme="minorEastAsia" w:eastAsiaTheme="minorEastAsia" w:hAnsiTheme="minorEastAsia" w:hint="eastAsia"/>
          <w:szCs w:val="21"/>
        </w:rPr>
        <w:t>) 食器洗浄業務</w:t>
      </w:r>
    </w:p>
    <w:p w:rsidR="00410B66" w:rsidRPr="00F43737" w:rsidRDefault="00F50C5B"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w:t>
      </w:r>
      <w:r w:rsidR="005E0032" w:rsidRPr="00F43737">
        <w:rPr>
          <w:rFonts w:asciiTheme="minorEastAsia" w:eastAsiaTheme="minorEastAsia" w:hAnsiTheme="minorEastAsia" w:hint="eastAsia"/>
          <w:szCs w:val="21"/>
        </w:rPr>
        <w:t>受</w:t>
      </w:r>
      <w:r w:rsidRPr="00F43737">
        <w:rPr>
          <w:rFonts w:asciiTheme="minorEastAsia" w:eastAsiaTheme="minorEastAsia" w:hAnsiTheme="minorEastAsia" w:hint="eastAsia"/>
          <w:szCs w:val="21"/>
        </w:rPr>
        <w:t>託者は、下膳した食器及びトレーから残食を取り除いて洗浄、消毒を施し、整理整頓して清潔に保管すること。</w:t>
      </w:r>
    </w:p>
    <w:p w:rsidR="00F50C5B" w:rsidRPr="00F43737" w:rsidRDefault="00F50C5B"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感染者等の使用食器、取り扱いについては委託者の指示に従うこと。</w:t>
      </w:r>
    </w:p>
    <w:p w:rsidR="00F50C5B" w:rsidRPr="00F43737" w:rsidRDefault="00F50C5B"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C960E2" w:rsidRPr="00F43737">
        <w:rPr>
          <w:rFonts w:asciiTheme="minorEastAsia" w:eastAsiaTheme="minorEastAsia" w:hAnsiTheme="minorEastAsia" w:hint="eastAsia"/>
          <w:szCs w:val="21"/>
        </w:rPr>
        <w:t>4</w:t>
      </w:r>
      <w:r w:rsidRPr="00F43737">
        <w:rPr>
          <w:rFonts w:asciiTheme="minorEastAsia" w:eastAsiaTheme="minorEastAsia" w:hAnsiTheme="minorEastAsia" w:hint="eastAsia"/>
          <w:szCs w:val="21"/>
        </w:rPr>
        <w:t>) 残食処理</w:t>
      </w:r>
    </w:p>
    <w:p w:rsidR="00F50C5B" w:rsidRPr="00F43737" w:rsidRDefault="00F50C5B"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受託者は残食調査した後の残飯などを衛生的に処理し、指定場所に廃棄すること。</w:t>
      </w:r>
    </w:p>
    <w:p w:rsidR="00F50C5B" w:rsidRPr="00F43737" w:rsidRDefault="00F50C5B"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w:t>
      </w:r>
      <w:r w:rsidR="005E0032" w:rsidRPr="00F43737">
        <w:rPr>
          <w:rFonts w:asciiTheme="minorEastAsia" w:eastAsiaTheme="minorEastAsia" w:hAnsiTheme="minorEastAsia" w:hint="eastAsia"/>
          <w:szCs w:val="21"/>
        </w:rPr>
        <w:t>受</w:t>
      </w:r>
      <w:r w:rsidRPr="00F43737">
        <w:rPr>
          <w:rFonts w:asciiTheme="minorEastAsia" w:eastAsiaTheme="minorEastAsia" w:hAnsiTheme="minorEastAsia" w:hint="eastAsia"/>
          <w:szCs w:val="21"/>
        </w:rPr>
        <w:t>託者は残飯等の置場及び容器類を常に清潔に保つこと。</w:t>
      </w:r>
    </w:p>
    <w:p w:rsidR="00F50C5B" w:rsidRPr="00F43737" w:rsidRDefault="00F50C5B"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C960E2" w:rsidRPr="00F43737">
        <w:rPr>
          <w:rFonts w:asciiTheme="minorEastAsia" w:eastAsiaTheme="minorEastAsia" w:hAnsiTheme="minorEastAsia" w:hint="eastAsia"/>
          <w:szCs w:val="21"/>
        </w:rPr>
        <w:t>5</w:t>
      </w:r>
      <w:r w:rsidRPr="00F43737">
        <w:rPr>
          <w:rFonts w:asciiTheme="minorEastAsia" w:eastAsiaTheme="minorEastAsia" w:hAnsiTheme="minorEastAsia" w:hint="eastAsia"/>
          <w:szCs w:val="21"/>
        </w:rPr>
        <w:t xml:space="preserve">) </w:t>
      </w:r>
      <w:r w:rsidR="0047397E" w:rsidRPr="00F43737">
        <w:rPr>
          <w:rFonts w:asciiTheme="minorEastAsia" w:eastAsiaTheme="minorEastAsia" w:hAnsiTheme="minorEastAsia" w:hint="eastAsia"/>
          <w:szCs w:val="21"/>
        </w:rPr>
        <w:t>施設・設備の衛生保持</w:t>
      </w:r>
    </w:p>
    <w:p w:rsidR="0047397E" w:rsidRPr="00F43737" w:rsidRDefault="0047397E" w:rsidP="00D76175">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w:t>
      </w:r>
      <w:r w:rsidR="005E0032" w:rsidRPr="00F43737">
        <w:rPr>
          <w:rFonts w:asciiTheme="minorEastAsia" w:eastAsiaTheme="minorEastAsia" w:hAnsiTheme="minorEastAsia" w:hint="eastAsia"/>
          <w:szCs w:val="21"/>
        </w:rPr>
        <w:t>受</w:t>
      </w:r>
      <w:r w:rsidRPr="00F43737">
        <w:rPr>
          <w:rFonts w:asciiTheme="minorEastAsia" w:eastAsiaTheme="minorEastAsia" w:hAnsiTheme="minorEastAsia" w:hint="eastAsia"/>
          <w:szCs w:val="21"/>
        </w:rPr>
        <w:t>託者は、調理室、控室などの施設及び冷蔵庫、調理機器等の清掃・衛生保持に努めること。</w:t>
      </w:r>
    </w:p>
    <w:p w:rsidR="0047397E" w:rsidRPr="00F43737" w:rsidRDefault="0047397E" w:rsidP="00A63D19">
      <w:pPr>
        <w:pStyle w:val="a7"/>
        <w:numPr>
          <w:ilvl w:val="0"/>
          <w:numId w:val="11"/>
        </w:numPr>
        <w:ind w:leftChars="0"/>
        <w:rPr>
          <w:rFonts w:asciiTheme="minorEastAsia" w:eastAsiaTheme="minorEastAsia" w:hAnsiTheme="minorEastAsia"/>
          <w:szCs w:val="21"/>
        </w:rPr>
      </w:pPr>
      <w:r w:rsidRPr="00F43737">
        <w:rPr>
          <w:rFonts w:asciiTheme="minorEastAsia" w:eastAsiaTheme="minorEastAsia" w:hAnsiTheme="minorEastAsia" w:hint="eastAsia"/>
          <w:szCs w:val="21"/>
        </w:rPr>
        <w:t xml:space="preserve"> 冷蔵庫・冷凍庫・食器乾燥保管庫の温度管理を適切に行うこと。</w:t>
      </w:r>
    </w:p>
    <w:p w:rsidR="003B1359" w:rsidRPr="00F43737" w:rsidRDefault="003B1359" w:rsidP="003B1359">
      <w:pPr>
        <w:ind w:left="648" w:hangingChars="300" w:hanging="648"/>
        <w:rPr>
          <w:rFonts w:asciiTheme="minorEastAsia" w:eastAsiaTheme="minorEastAsia" w:hAnsiTheme="minorEastAsia"/>
          <w:szCs w:val="21"/>
        </w:rPr>
      </w:pPr>
    </w:p>
    <w:p w:rsidR="0047397E" w:rsidRPr="00F43737" w:rsidRDefault="00A63D19"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11</w:t>
      </w:r>
      <w:r w:rsidR="0047397E" w:rsidRPr="00F43737">
        <w:rPr>
          <w:rFonts w:asciiTheme="minorEastAsia" w:eastAsiaTheme="minorEastAsia" w:hAnsiTheme="minorEastAsia" w:hint="eastAsia"/>
          <w:szCs w:val="21"/>
        </w:rPr>
        <w:t>．業務時間等</w:t>
      </w:r>
    </w:p>
    <w:p w:rsidR="0047397E" w:rsidRPr="00F43737" w:rsidRDefault="00081813"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栄養業務</w:t>
      </w:r>
    </w:p>
    <w:p w:rsidR="00081813" w:rsidRPr="00F43737" w:rsidRDefault="00081813"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7:00～19:00の間を目安とし、契約時には人員配置等により確定させること。</w:t>
      </w:r>
    </w:p>
    <w:p w:rsidR="00081813" w:rsidRPr="00F43737" w:rsidRDefault="00081813"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調理業務（食器洗浄業務を含む）</w:t>
      </w:r>
    </w:p>
    <w:p w:rsidR="00081813" w:rsidRPr="00F43737" w:rsidRDefault="00081813"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lastRenderedPageBreak/>
        <w:t xml:space="preserve">　　　</w:t>
      </w:r>
      <w:r w:rsidR="001A3243" w:rsidRPr="00F43737">
        <w:rPr>
          <w:rFonts w:asciiTheme="minorEastAsia" w:eastAsiaTheme="minorEastAsia" w:hAnsiTheme="minorEastAsia" w:hint="eastAsia"/>
          <w:szCs w:val="21"/>
        </w:rPr>
        <w:t>5：</w:t>
      </w:r>
      <w:r w:rsidR="00734ADD" w:rsidRPr="00F43737">
        <w:rPr>
          <w:rFonts w:asciiTheme="minorEastAsia" w:eastAsiaTheme="minorEastAsia" w:hAnsiTheme="minorEastAsia" w:hint="eastAsia"/>
          <w:szCs w:val="21"/>
        </w:rPr>
        <w:t>30</w:t>
      </w:r>
      <w:r w:rsidRPr="00F43737">
        <w:rPr>
          <w:rFonts w:asciiTheme="minorEastAsia" w:eastAsiaTheme="minorEastAsia" w:hAnsiTheme="minorEastAsia" w:hint="eastAsia"/>
          <w:szCs w:val="21"/>
        </w:rPr>
        <w:t>～2</w:t>
      </w:r>
      <w:r w:rsidR="00734ADD" w:rsidRPr="00F43737">
        <w:rPr>
          <w:rFonts w:asciiTheme="minorEastAsia" w:eastAsiaTheme="minorEastAsia" w:hAnsiTheme="minorEastAsia" w:hint="eastAsia"/>
          <w:szCs w:val="21"/>
        </w:rPr>
        <w:t>0</w:t>
      </w:r>
      <w:r w:rsidRPr="00F43737">
        <w:rPr>
          <w:rFonts w:asciiTheme="minorEastAsia" w:eastAsiaTheme="minorEastAsia" w:hAnsiTheme="minorEastAsia" w:hint="eastAsia"/>
          <w:szCs w:val="21"/>
        </w:rPr>
        <w:t>:00の間を目安とし、契約時には人員配置等により確定させること。</w:t>
      </w:r>
    </w:p>
    <w:p w:rsidR="00081813" w:rsidRPr="00F43737" w:rsidRDefault="00081813" w:rsidP="001A3243">
      <w:pPr>
        <w:tabs>
          <w:tab w:val="left" w:pos="5400"/>
        </w:tabs>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(3) 配膳及び下膳</w:t>
      </w:r>
      <w:r w:rsidR="001A3243" w:rsidRPr="00F43737">
        <w:rPr>
          <w:rFonts w:asciiTheme="minorEastAsia" w:eastAsiaTheme="minorEastAsia" w:hAnsiTheme="minorEastAsia"/>
          <w:szCs w:val="21"/>
        </w:rPr>
        <w:tab/>
      </w:r>
    </w:p>
    <w:p w:rsidR="00081813" w:rsidRPr="00F43737" w:rsidRDefault="00081813"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患者給食</w:t>
      </w:r>
    </w:p>
    <w:p w:rsidR="00007974" w:rsidRPr="00F43737" w:rsidRDefault="00081813"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受託者は給食を次に定める提供時刻までに委託者の定める場所に届くように温冷配膳車を用いて運搬すること</w:t>
      </w:r>
      <w:r w:rsidR="00007974" w:rsidRPr="00F43737">
        <w:rPr>
          <w:rFonts w:asciiTheme="minorEastAsia" w:eastAsiaTheme="minorEastAsia" w:hAnsiTheme="minorEastAsia" w:hint="eastAsia"/>
          <w:szCs w:val="21"/>
        </w:rPr>
        <w:t>（外来透析食の提供時間は別途協議事項とする）</w:t>
      </w:r>
      <w:r w:rsidRPr="00F43737">
        <w:rPr>
          <w:rFonts w:asciiTheme="minorEastAsia" w:eastAsiaTheme="minorEastAsia" w:hAnsiTheme="minorEastAsia" w:hint="eastAsia"/>
          <w:szCs w:val="21"/>
        </w:rPr>
        <w:t>。</w:t>
      </w:r>
    </w:p>
    <w:p w:rsidR="00081813" w:rsidRPr="00F43737" w:rsidRDefault="00081813" w:rsidP="00007974">
      <w:pPr>
        <w:ind w:leftChars="300" w:left="648" w:firstLineChars="100" w:firstLine="216"/>
        <w:rPr>
          <w:rFonts w:asciiTheme="minorEastAsia" w:eastAsiaTheme="minorEastAsia" w:hAnsiTheme="minorEastAsia"/>
          <w:szCs w:val="21"/>
        </w:rPr>
      </w:pPr>
      <w:r w:rsidRPr="00F43737">
        <w:rPr>
          <w:rFonts w:asciiTheme="minorEastAsia" w:eastAsiaTheme="minorEastAsia" w:hAnsiTheme="minorEastAsia" w:hint="eastAsia"/>
          <w:szCs w:val="21"/>
        </w:rPr>
        <w:t>ただし、遅食など通常の提供時刻以外に食事が必要な場合は、適時対応すること。下膳は、下膳時刻に委託者の定める場所から厨房まで温冷配膳車を用いて行うこと。</w:t>
      </w:r>
    </w:p>
    <w:tbl>
      <w:tblPr>
        <w:tblStyle w:val="a8"/>
        <w:tblW w:w="0" w:type="auto"/>
        <w:tblInd w:w="972" w:type="dxa"/>
        <w:tblLook w:val="04A0" w:firstRow="1" w:lastRow="0" w:firstColumn="1" w:lastColumn="0" w:noHBand="0" w:noVBand="1"/>
      </w:tblPr>
      <w:tblGrid>
        <w:gridCol w:w="1417"/>
        <w:gridCol w:w="1984"/>
        <w:gridCol w:w="1984"/>
        <w:gridCol w:w="1984"/>
      </w:tblGrid>
      <w:tr w:rsidR="00F43737" w:rsidRPr="00F43737" w:rsidTr="001A3243">
        <w:tc>
          <w:tcPr>
            <w:tcW w:w="1417" w:type="dxa"/>
            <w:vAlign w:val="center"/>
          </w:tcPr>
          <w:p w:rsidR="002E2B76" w:rsidRPr="00F43737" w:rsidRDefault="002E2B76" w:rsidP="00081813">
            <w:pPr>
              <w:spacing w:line="340" w:lineRule="exact"/>
              <w:jc w:val="center"/>
              <w:rPr>
                <w:rFonts w:asciiTheme="minorEastAsia" w:eastAsiaTheme="minorEastAsia" w:hAnsiTheme="minorEastAsia"/>
                <w:szCs w:val="21"/>
              </w:rPr>
            </w:pP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配膳開始時間</w:t>
            </w: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食事時間</w:t>
            </w:r>
          </w:p>
        </w:tc>
        <w:tc>
          <w:tcPr>
            <w:tcW w:w="1984" w:type="dxa"/>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下膳開始時間</w:t>
            </w:r>
          </w:p>
        </w:tc>
      </w:tr>
      <w:tr w:rsidR="00F43737" w:rsidRPr="00F43737" w:rsidTr="001A3243">
        <w:tc>
          <w:tcPr>
            <w:tcW w:w="1417"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朝食</w:t>
            </w: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7：55～</w:t>
            </w: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8：00～</w:t>
            </w:r>
          </w:p>
        </w:tc>
        <w:tc>
          <w:tcPr>
            <w:tcW w:w="1984" w:type="dxa"/>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12：00～</w:t>
            </w:r>
          </w:p>
        </w:tc>
      </w:tr>
      <w:tr w:rsidR="00F43737" w:rsidRPr="00F43737" w:rsidTr="001A3243">
        <w:tc>
          <w:tcPr>
            <w:tcW w:w="1417"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昼食</w:t>
            </w: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11：55～</w:t>
            </w: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12：00～</w:t>
            </w:r>
          </w:p>
        </w:tc>
        <w:tc>
          <w:tcPr>
            <w:tcW w:w="1984" w:type="dxa"/>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18：00～</w:t>
            </w:r>
          </w:p>
        </w:tc>
      </w:tr>
      <w:tr w:rsidR="00F43737" w:rsidRPr="00F43737" w:rsidTr="001A3243">
        <w:tc>
          <w:tcPr>
            <w:tcW w:w="1417"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夕食</w:t>
            </w: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17：55～</w:t>
            </w:r>
          </w:p>
        </w:tc>
        <w:tc>
          <w:tcPr>
            <w:tcW w:w="1984" w:type="dxa"/>
            <w:vAlign w:val="center"/>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18：00～</w:t>
            </w:r>
          </w:p>
        </w:tc>
        <w:tc>
          <w:tcPr>
            <w:tcW w:w="1984" w:type="dxa"/>
          </w:tcPr>
          <w:p w:rsidR="002E2B76" w:rsidRPr="00F43737" w:rsidRDefault="002E2B76" w:rsidP="00081813">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翌朝7：50～</w:t>
            </w:r>
          </w:p>
        </w:tc>
      </w:tr>
    </w:tbl>
    <w:p w:rsidR="00081813" w:rsidRPr="00F43737" w:rsidRDefault="00081813" w:rsidP="002E2B76">
      <w:pPr>
        <w:pStyle w:val="a7"/>
        <w:numPr>
          <w:ilvl w:val="0"/>
          <w:numId w:val="11"/>
        </w:numPr>
        <w:ind w:leftChars="0"/>
        <w:rPr>
          <w:rFonts w:asciiTheme="minorEastAsia" w:eastAsiaTheme="minorEastAsia" w:hAnsiTheme="minorEastAsia"/>
          <w:szCs w:val="21"/>
        </w:rPr>
      </w:pPr>
      <w:r w:rsidRPr="00F43737">
        <w:rPr>
          <w:rFonts w:asciiTheme="minorEastAsia" w:eastAsiaTheme="minorEastAsia" w:hAnsiTheme="minorEastAsia" w:hint="eastAsia"/>
          <w:szCs w:val="21"/>
        </w:rPr>
        <w:t xml:space="preserve"> 保育施設給食</w:t>
      </w:r>
    </w:p>
    <w:p w:rsidR="002E2B76" w:rsidRPr="00F43737" w:rsidRDefault="00081813" w:rsidP="002E2B76">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受託者は</w:t>
      </w:r>
      <w:r w:rsidR="00DA7866" w:rsidRPr="00F43737">
        <w:rPr>
          <w:rFonts w:asciiTheme="minorEastAsia" w:eastAsiaTheme="minorEastAsia" w:hAnsiTheme="minorEastAsia" w:hint="eastAsia"/>
          <w:szCs w:val="21"/>
        </w:rPr>
        <w:t>給食を所定の容器に入れ、次の表に定める配膳開始時刻までに委託者の定める場所に配膳すること</w:t>
      </w:r>
      <w:r w:rsidR="002E2B76" w:rsidRPr="00F43737">
        <w:rPr>
          <w:rFonts w:asciiTheme="minorEastAsia" w:eastAsiaTheme="minorEastAsia" w:hAnsiTheme="minorEastAsia"/>
          <w:szCs w:val="21"/>
        </w:rPr>
        <w:t>.</w:t>
      </w:r>
    </w:p>
    <w:tbl>
      <w:tblPr>
        <w:tblStyle w:val="a8"/>
        <w:tblW w:w="0" w:type="auto"/>
        <w:tblInd w:w="972" w:type="dxa"/>
        <w:tblLook w:val="04A0" w:firstRow="1" w:lastRow="0" w:firstColumn="1" w:lastColumn="0" w:noHBand="0" w:noVBand="1"/>
      </w:tblPr>
      <w:tblGrid>
        <w:gridCol w:w="1417"/>
        <w:gridCol w:w="1984"/>
      </w:tblGrid>
      <w:tr w:rsidR="00F43737" w:rsidRPr="00F43737" w:rsidTr="00DA7866">
        <w:tc>
          <w:tcPr>
            <w:tcW w:w="1417" w:type="dxa"/>
            <w:vAlign w:val="center"/>
          </w:tcPr>
          <w:p w:rsidR="00DA7866" w:rsidRPr="00F43737" w:rsidRDefault="00DA7866" w:rsidP="00DA7866">
            <w:pPr>
              <w:spacing w:line="340" w:lineRule="exact"/>
              <w:jc w:val="center"/>
              <w:rPr>
                <w:rFonts w:asciiTheme="minorEastAsia" w:eastAsiaTheme="minorEastAsia" w:hAnsiTheme="minorEastAsia"/>
                <w:szCs w:val="21"/>
              </w:rPr>
            </w:pPr>
          </w:p>
        </w:tc>
        <w:tc>
          <w:tcPr>
            <w:tcW w:w="1984" w:type="dxa"/>
            <w:vAlign w:val="center"/>
          </w:tcPr>
          <w:p w:rsidR="00DA7866" w:rsidRPr="00F43737" w:rsidRDefault="00DA7866" w:rsidP="00DA7866">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配膳開始時間</w:t>
            </w:r>
          </w:p>
        </w:tc>
      </w:tr>
      <w:tr w:rsidR="00F43737" w:rsidRPr="00F43737" w:rsidTr="00DA7866">
        <w:tc>
          <w:tcPr>
            <w:tcW w:w="1417" w:type="dxa"/>
            <w:vAlign w:val="center"/>
          </w:tcPr>
          <w:p w:rsidR="00DA7866" w:rsidRPr="00F43737" w:rsidRDefault="00DA7866" w:rsidP="00DA7866">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朝食</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7:</w:t>
            </w:r>
            <w:r w:rsidR="00A63D19" w:rsidRPr="00F43737">
              <w:rPr>
                <w:rFonts w:asciiTheme="minorEastAsia" w:eastAsiaTheme="minorEastAsia" w:hAnsiTheme="minorEastAsia" w:hint="eastAsia"/>
                <w:szCs w:val="21"/>
              </w:rPr>
              <w:t>30</w:t>
            </w:r>
            <w:r w:rsidRPr="00F43737">
              <w:rPr>
                <w:rFonts w:asciiTheme="minorEastAsia" w:eastAsiaTheme="minorEastAsia" w:hAnsiTheme="minorEastAsia" w:hint="eastAsia"/>
                <w:szCs w:val="21"/>
              </w:rPr>
              <w:t>～</w:t>
            </w:r>
          </w:p>
        </w:tc>
      </w:tr>
      <w:tr w:rsidR="00F43737" w:rsidRPr="00F43737" w:rsidTr="00DA7866">
        <w:tc>
          <w:tcPr>
            <w:tcW w:w="1417" w:type="dxa"/>
            <w:vAlign w:val="center"/>
          </w:tcPr>
          <w:p w:rsidR="00DA7866" w:rsidRPr="00F43737" w:rsidRDefault="00DA7866" w:rsidP="00DA7866">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昼食</w:t>
            </w:r>
          </w:p>
        </w:tc>
        <w:tc>
          <w:tcPr>
            <w:tcW w:w="1984" w:type="dxa"/>
            <w:vAlign w:val="center"/>
          </w:tcPr>
          <w:p w:rsidR="00DA7866" w:rsidRPr="00F43737" w:rsidRDefault="00DA7866" w:rsidP="00DA7866">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11:</w:t>
            </w:r>
            <w:r w:rsidR="001A3243" w:rsidRPr="00F43737">
              <w:rPr>
                <w:rFonts w:asciiTheme="minorEastAsia" w:eastAsiaTheme="minorEastAsia" w:hAnsiTheme="minorEastAsia" w:hint="eastAsia"/>
                <w:szCs w:val="21"/>
              </w:rPr>
              <w:t>15</w:t>
            </w:r>
            <w:r w:rsidRPr="00F43737">
              <w:rPr>
                <w:rFonts w:asciiTheme="minorEastAsia" w:eastAsiaTheme="minorEastAsia" w:hAnsiTheme="minorEastAsia" w:hint="eastAsia"/>
                <w:szCs w:val="21"/>
              </w:rPr>
              <w:t>～</w:t>
            </w:r>
          </w:p>
        </w:tc>
      </w:tr>
      <w:tr w:rsidR="00F43737" w:rsidRPr="00F43737" w:rsidTr="00DA7866">
        <w:tc>
          <w:tcPr>
            <w:tcW w:w="1417" w:type="dxa"/>
            <w:vAlign w:val="center"/>
          </w:tcPr>
          <w:p w:rsidR="00DA7866" w:rsidRPr="00F43737" w:rsidRDefault="00DA7866" w:rsidP="00DA7866">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夕食</w:t>
            </w:r>
          </w:p>
        </w:tc>
        <w:tc>
          <w:tcPr>
            <w:tcW w:w="1984" w:type="dxa"/>
            <w:vAlign w:val="center"/>
          </w:tcPr>
          <w:p w:rsidR="00DA7866" w:rsidRPr="00F43737" w:rsidRDefault="00046FCC" w:rsidP="00DA7866">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17：55</w:t>
            </w:r>
            <w:r w:rsidR="00DA7866" w:rsidRPr="00F43737">
              <w:rPr>
                <w:rFonts w:asciiTheme="minorEastAsia" w:eastAsiaTheme="minorEastAsia" w:hAnsiTheme="minorEastAsia" w:hint="eastAsia"/>
                <w:szCs w:val="21"/>
              </w:rPr>
              <w:t>～</w:t>
            </w:r>
          </w:p>
        </w:tc>
      </w:tr>
    </w:tbl>
    <w:p w:rsidR="00920D88" w:rsidRPr="00F43737" w:rsidRDefault="00DA7866" w:rsidP="008821BA">
      <w:pPr>
        <w:rPr>
          <w:rFonts w:asciiTheme="minorEastAsia" w:eastAsiaTheme="minorEastAsia" w:hAnsiTheme="minorEastAsia"/>
          <w:szCs w:val="21"/>
        </w:rPr>
      </w:pPr>
      <w:r w:rsidRPr="00F43737">
        <w:rPr>
          <w:rFonts w:asciiTheme="minorEastAsia" w:eastAsiaTheme="minorEastAsia" w:hAnsiTheme="minorEastAsia" w:hint="eastAsia"/>
          <w:szCs w:val="21"/>
        </w:rPr>
        <w:t xml:space="preserve">　(4) 配膳車台数及び内訳</w:t>
      </w:r>
    </w:p>
    <w:p w:rsidR="00DA7866" w:rsidRPr="00F43737" w:rsidRDefault="00DA7866"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患者給食</w:t>
      </w:r>
    </w:p>
    <w:tbl>
      <w:tblPr>
        <w:tblStyle w:val="a8"/>
        <w:tblW w:w="0" w:type="auto"/>
        <w:tblInd w:w="972" w:type="dxa"/>
        <w:tblLook w:val="04A0" w:firstRow="1" w:lastRow="0" w:firstColumn="1" w:lastColumn="0" w:noHBand="0" w:noVBand="1"/>
      </w:tblPr>
      <w:tblGrid>
        <w:gridCol w:w="1417"/>
        <w:gridCol w:w="1984"/>
        <w:gridCol w:w="1984"/>
      </w:tblGrid>
      <w:tr w:rsidR="00F43737" w:rsidRPr="00F43737" w:rsidTr="00DA7866">
        <w:tc>
          <w:tcPr>
            <w:tcW w:w="1417"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病棟</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配膳車台数</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病床数</w:t>
            </w:r>
          </w:p>
        </w:tc>
      </w:tr>
      <w:tr w:rsidR="00F43737" w:rsidRPr="00F43737" w:rsidTr="00DA7866">
        <w:tc>
          <w:tcPr>
            <w:tcW w:w="1417"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２病棟</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1台</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5</w:t>
            </w:r>
            <w:r w:rsidR="009B56F2">
              <w:rPr>
                <w:rFonts w:asciiTheme="minorEastAsia" w:eastAsiaTheme="minorEastAsia" w:hAnsiTheme="minorEastAsia" w:hint="eastAsia"/>
                <w:szCs w:val="21"/>
              </w:rPr>
              <w:t>0</w:t>
            </w:r>
            <w:r w:rsidRPr="00F43737">
              <w:rPr>
                <w:rFonts w:asciiTheme="minorEastAsia" w:eastAsiaTheme="minorEastAsia" w:hAnsiTheme="minorEastAsia" w:hint="eastAsia"/>
                <w:szCs w:val="21"/>
              </w:rPr>
              <w:t>床</w:t>
            </w:r>
          </w:p>
        </w:tc>
      </w:tr>
      <w:tr w:rsidR="00F43737" w:rsidRPr="00F43737" w:rsidTr="00DA7866">
        <w:tc>
          <w:tcPr>
            <w:tcW w:w="1417"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３病棟</w:t>
            </w:r>
          </w:p>
        </w:tc>
        <w:tc>
          <w:tcPr>
            <w:tcW w:w="1984" w:type="dxa"/>
            <w:vAlign w:val="center"/>
          </w:tcPr>
          <w:p w:rsidR="00DA7866" w:rsidRPr="00F43737" w:rsidRDefault="00DA7866" w:rsidP="00A629CA">
            <w:pPr>
              <w:spacing w:line="340" w:lineRule="exact"/>
              <w:jc w:val="center"/>
            </w:pPr>
            <w:r w:rsidRPr="00F43737">
              <w:rPr>
                <w:rFonts w:asciiTheme="minorEastAsia" w:eastAsiaTheme="minorEastAsia" w:hAnsiTheme="minorEastAsia" w:hint="eastAsia"/>
                <w:szCs w:val="21"/>
              </w:rPr>
              <w:t>1台</w:t>
            </w:r>
          </w:p>
        </w:tc>
        <w:tc>
          <w:tcPr>
            <w:tcW w:w="1984" w:type="dxa"/>
            <w:vAlign w:val="center"/>
          </w:tcPr>
          <w:p w:rsidR="00DA7866" w:rsidRPr="00F43737" w:rsidRDefault="009B56F2" w:rsidP="00A629CA">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41</w:t>
            </w:r>
            <w:r w:rsidR="00DA7866" w:rsidRPr="00F43737">
              <w:rPr>
                <w:rFonts w:asciiTheme="minorEastAsia" w:eastAsiaTheme="minorEastAsia" w:hAnsiTheme="minorEastAsia" w:hint="eastAsia"/>
                <w:szCs w:val="21"/>
              </w:rPr>
              <w:t>床</w:t>
            </w:r>
          </w:p>
        </w:tc>
      </w:tr>
      <w:tr w:rsidR="00F43737" w:rsidRPr="00F43737" w:rsidTr="00DA7866">
        <w:tc>
          <w:tcPr>
            <w:tcW w:w="1417"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４病棟</w:t>
            </w:r>
          </w:p>
        </w:tc>
        <w:tc>
          <w:tcPr>
            <w:tcW w:w="1984" w:type="dxa"/>
            <w:vAlign w:val="center"/>
          </w:tcPr>
          <w:p w:rsidR="00DA7866" w:rsidRPr="00F43737" w:rsidRDefault="00DA7866" w:rsidP="00A629CA">
            <w:pPr>
              <w:spacing w:line="340" w:lineRule="exact"/>
              <w:jc w:val="center"/>
            </w:pPr>
            <w:r w:rsidRPr="00F43737">
              <w:rPr>
                <w:rFonts w:asciiTheme="minorEastAsia" w:eastAsiaTheme="minorEastAsia" w:hAnsiTheme="minorEastAsia" w:hint="eastAsia"/>
                <w:szCs w:val="21"/>
              </w:rPr>
              <w:t>1台</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51床</w:t>
            </w:r>
          </w:p>
        </w:tc>
      </w:tr>
      <w:tr w:rsidR="00F43737" w:rsidRPr="00F43737" w:rsidTr="00DA7866">
        <w:tc>
          <w:tcPr>
            <w:tcW w:w="1417"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ＴＢ病棟</w:t>
            </w:r>
          </w:p>
        </w:tc>
        <w:tc>
          <w:tcPr>
            <w:tcW w:w="1984" w:type="dxa"/>
            <w:vAlign w:val="center"/>
          </w:tcPr>
          <w:p w:rsidR="00DA7866" w:rsidRPr="00F43737" w:rsidRDefault="00DA7866" w:rsidP="00A629CA">
            <w:pPr>
              <w:spacing w:line="340" w:lineRule="exact"/>
              <w:jc w:val="center"/>
            </w:pPr>
            <w:r w:rsidRPr="00F43737">
              <w:rPr>
                <w:rFonts w:asciiTheme="minorEastAsia" w:eastAsiaTheme="minorEastAsia" w:hAnsiTheme="minorEastAsia" w:hint="eastAsia"/>
                <w:szCs w:val="21"/>
              </w:rPr>
              <w:t>1台</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8床</w:t>
            </w:r>
          </w:p>
        </w:tc>
      </w:tr>
      <w:tr w:rsidR="00F43737" w:rsidRPr="00F43737" w:rsidTr="00DA7866">
        <w:tc>
          <w:tcPr>
            <w:tcW w:w="1417"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計</w:t>
            </w:r>
          </w:p>
        </w:tc>
        <w:tc>
          <w:tcPr>
            <w:tcW w:w="1984" w:type="dxa"/>
            <w:vAlign w:val="center"/>
          </w:tcPr>
          <w:p w:rsidR="00DA7866" w:rsidRPr="00F43737" w:rsidRDefault="007E05E8" w:rsidP="00A629CA">
            <w:pPr>
              <w:spacing w:line="340" w:lineRule="exact"/>
              <w:jc w:val="center"/>
            </w:pPr>
            <w:r>
              <w:rPr>
                <w:rFonts w:asciiTheme="minorEastAsia" w:eastAsiaTheme="minorEastAsia" w:hAnsiTheme="minorEastAsia" w:hint="eastAsia"/>
                <w:szCs w:val="21"/>
              </w:rPr>
              <w:t>4</w:t>
            </w:r>
            <w:r w:rsidR="00DA7866" w:rsidRPr="00F43737">
              <w:rPr>
                <w:rFonts w:asciiTheme="minorEastAsia" w:eastAsiaTheme="minorEastAsia" w:hAnsiTheme="minorEastAsia" w:hint="eastAsia"/>
                <w:szCs w:val="21"/>
              </w:rPr>
              <w:t>台</w:t>
            </w:r>
          </w:p>
        </w:tc>
        <w:tc>
          <w:tcPr>
            <w:tcW w:w="1984" w:type="dxa"/>
            <w:vAlign w:val="center"/>
          </w:tcPr>
          <w:p w:rsidR="00DA7866" w:rsidRPr="00F43737" w:rsidRDefault="00DA7866" w:rsidP="00A629CA">
            <w:pPr>
              <w:spacing w:line="340" w:lineRule="exact"/>
              <w:jc w:val="center"/>
              <w:rPr>
                <w:rFonts w:asciiTheme="minorEastAsia" w:eastAsiaTheme="minorEastAsia" w:hAnsiTheme="minorEastAsia"/>
                <w:szCs w:val="21"/>
              </w:rPr>
            </w:pPr>
            <w:r w:rsidRPr="00F43737">
              <w:rPr>
                <w:rFonts w:asciiTheme="minorEastAsia" w:eastAsiaTheme="minorEastAsia" w:hAnsiTheme="minorEastAsia" w:hint="eastAsia"/>
                <w:szCs w:val="21"/>
              </w:rPr>
              <w:t>1</w:t>
            </w:r>
            <w:r w:rsidR="009B56F2">
              <w:rPr>
                <w:rFonts w:asciiTheme="minorEastAsia" w:eastAsiaTheme="minorEastAsia" w:hAnsiTheme="minorEastAsia" w:hint="eastAsia"/>
                <w:szCs w:val="21"/>
              </w:rPr>
              <w:t>50</w:t>
            </w:r>
            <w:r w:rsidR="00A629CA" w:rsidRPr="00F43737">
              <w:rPr>
                <w:rFonts w:asciiTheme="minorEastAsia" w:eastAsiaTheme="minorEastAsia" w:hAnsiTheme="minorEastAsia" w:hint="eastAsia"/>
                <w:szCs w:val="21"/>
              </w:rPr>
              <w:t>床</w:t>
            </w:r>
          </w:p>
        </w:tc>
      </w:tr>
    </w:tbl>
    <w:p w:rsidR="00DA7866" w:rsidRPr="00F43737" w:rsidRDefault="00A629CA"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保育施設給食</w:t>
      </w:r>
    </w:p>
    <w:p w:rsidR="00A629CA" w:rsidRPr="00F43737" w:rsidRDefault="00A629CA"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配膳ワゴン１台</w:t>
      </w:r>
      <w:r w:rsidR="00EA24ED" w:rsidRPr="00F43737">
        <w:rPr>
          <w:rFonts w:asciiTheme="minorEastAsia" w:eastAsiaTheme="minorEastAsia" w:hAnsiTheme="minorEastAsia" w:hint="eastAsia"/>
          <w:szCs w:val="21"/>
        </w:rPr>
        <w:t xml:space="preserve">　定員20名</w:t>
      </w:r>
    </w:p>
    <w:p w:rsidR="0047397E" w:rsidRPr="00F43737" w:rsidRDefault="0047397E" w:rsidP="003B1359">
      <w:pPr>
        <w:ind w:left="648" w:hangingChars="300" w:hanging="648"/>
        <w:rPr>
          <w:rFonts w:asciiTheme="minorEastAsia" w:eastAsiaTheme="minorEastAsia" w:hAnsiTheme="minorEastAsia"/>
          <w:szCs w:val="21"/>
        </w:rPr>
      </w:pPr>
    </w:p>
    <w:p w:rsidR="00625769" w:rsidRPr="00F43737" w:rsidRDefault="00A63D19" w:rsidP="003B1359">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12</w:t>
      </w:r>
      <w:r w:rsidR="00625769" w:rsidRPr="00F43737">
        <w:rPr>
          <w:rFonts w:asciiTheme="minorEastAsia" w:eastAsiaTheme="minorEastAsia" w:hAnsiTheme="minorEastAsia" w:hint="eastAsia"/>
          <w:szCs w:val="21"/>
        </w:rPr>
        <w:t>．経費負担等</w:t>
      </w:r>
    </w:p>
    <w:p w:rsidR="0047397E" w:rsidRPr="00F43737" w:rsidRDefault="00625769" w:rsidP="00625769">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受託者は業務中の事故防止に十分注意するものとし、万一、建物・設備器具・資材等に損害を生じさせた場合は全て受託者の負担とする。ただし、業務上やむを得ない場合は</w:t>
      </w:r>
      <w:r w:rsidR="000F2FF8" w:rsidRPr="00F43737">
        <w:rPr>
          <w:rFonts w:asciiTheme="minorEastAsia" w:eastAsiaTheme="minorEastAsia" w:hAnsiTheme="minorEastAsia" w:hint="eastAsia"/>
          <w:szCs w:val="21"/>
        </w:rPr>
        <w:t>こ</w:t>
      </w:r>
      <w:r w:rsidRPr="00F43737">
        <w:rPr>
          <w:rFonts w:asciiTheme="minorEastAsia" w:eastAsiaTheme="minorEastAsia" w:hAnsiTheme="minorEastAsia" w:hint="eastAsia"/>
          <w:szCs w:val="21"/>
        </w:rPr>
        <w:t>の限りでない。</w:t>
      </w:r>
    </w:p>
    <w:p w:rsidR="00625769" w:rsidRPr="00F43737" w:rsidRDefault="00625769" w:rsidP="00625769">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給食材料の発注に際し、受託者の責めに帰すべき事由により追加購入が発生した場合は、受託者の負担とする。</w:t>
      </w:r>
    </w:p>
    <w:p w:rsidR="00625769" w:rsidRPr="00F43737" w:rsidRDefault="00625769" w:rsidP="00625769">
      <w:pPr>
        <w:ind w:left="432" w:hangingChars="200" w:hanging="432"/>
        <w:rPr>
          <w:rFonts w:asciiTheme="minorEastAsia" w:eastAsiaTheme="minorEastAsia" w:hAnsiTheme="minorEastAsia"/>
          <w:szCs w:val="21"/>
        </w:rPr>
      </w:pPr>
    </w:p>
    <w:p w:rsidR="00625769" w:rsidRPr="00F43737" w:rsidRDefault="00A63D19" w:rsidP="00625769">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13</w:t>
      </w:r>
      <w:r w:rsidR="00625769" w:rsidRPr="00F43737">
        <w:rPr>
          <w:rFonts w:asciiTheme="minorEastAsia" w:eastAsiaTheme="minorEastAsia" w:hAnsiTheme="minorEastAsia" w:hint="eastAsia"/>
          <w:szCs w:val="21"/>
        </w:rPr>
        <w:t>．危機管理</w:t>
      </w:r>
    </w:p>
    <w:p w:rsidR="00625769" w:rsidRPr="00F43737" w:rsidRDefault="00625769" w:rsidP="00625769">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インシデント発生時</w:t>
      </w:r>
    </w:p>
    <w:p w:rsidR="00625769" w:rsidRPr="00F43737" w:rsidRDefault="00625769" w:rsidP="00625769">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受託者は</w:t>
      </w:r>
      <w:r w:rsidR="00DD59EB" w:rsidRPr="00F43737">
        <w:rPr>
          <w:rFonts w:asciiTheme="minorEastAsia" w:eastAsiaTheme="minorEastAsia" w:hAnsiTheme="minorEastAsia" w:hint="eastAsia"/>
          <w:szCs w:val="21"/>
        </w:rPr>
        <w:t>インシデント、アクシデントが生じた場合、速やかに委託者に報告すること。</w:t>
      </w:r>
    </w:p>
    <w:p w:rsidR="00DD59EB" w:rsidRPr="00F43737" w:rsidRDefault="00DD59EB"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lastRenderedPageBreak/>
        <w:t xml:space="preserve">　　② インシデント発生時、</w:t>
      </w:r>
      <w:r w:rsidR="000F2FF8" w:rsidRPr="00F43737">
        <w:rPr>
          <w:rFonts w:asciiTheme="minorEastAsia" w:eastAsiaTheme="minorEastAsia" w:hAnsiTheme="minorEastAsia" w:hint="eastAsia"/>
          <w:szCs w:val="21"/>
        </w:rPr>
        <w:t>総括</w:t>
      </w:r>
      <w:r w:rsidRPr="00F43737">
        <w:rPr>
          <w:rFonts w:asciiTheme="minorEastAsia" w:eastAsiaTheme="minorEastAsia" w:hAnsiTheme="minorEastAsia" w:hint="eastAsia"/>
          <w:szCs w:val="21"/>
        </w:rPr>
        <w:t>管理責任者は発生場所に出向いて対応し、インシデントレポートを委託者に提出する。</w:t>
      </w:r>
    </w:p>
    <w:p w:rsidR="00DD59EB" w:rsidRPr="00F43737" w:rsidRDefault="00DD59EB"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③ インシデント発生後は</w:t>
      </w:r>
      <w:r w:rsidR="00AE7CB1" w:rsidRPr="00F43737">
        <w:rPr>
          <w:rFonts w:asciiTheme="minorEastAsia" w:eastAsiaTheme="minorEastAsia" w:hAnsiTheme="minorEastAsia" w:hint="eastAsia"/>
          <w:szCs w:val="21"/>
        </w:rPr>
        <w:t>委託者の医療安全管理者とともにその要因を分析し、その改善に努めること。</w:t>
      </w:r>
    </w:p>
    <w:p w:rsidR="00AE7CB1" w:rsidRPr="00F43737" w:rsidRDefault="00AE7CB1"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食中毒発生時</w:t>
      </w:r>
    </w:p>
    <w:p w:rsidR="00AE7CB1" w:rsidRPr="00F43737" w:rsidRDefault="00AE7CB1"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食中毒又はその疑いの事例が発生した場合は、速やかに委託者の指示に従い対応すること。</w:t>
      </w:r>
    </w:p>
    <w:p w:rsidR="00AE7CB1" w:rsidRPr="00F43737" w:rsidRDefault="00AE7CB1"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② 受託者は、食中毒発生により患者給食の提供ができなくなった場合、対応策を講じて患者食の確保を図ること。</w:t>
      </w:r>
    </w:p>
    <w:p w:rsidR="00AE7CB1" w:rsidRPr="00F43737" w:rsidRDefault="00AE7CB1"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③ 食中毒の発生が受託者の責めに帰す場合は、食中毒の発生に関わる一連の経費は受託者が負担することとする。ただし、受託者の責めに帰すべき事由でない場合はその限りではない。</w:t>
      </w:r>
    </w:p>
    <w:p w:rsidR="00AE7CB1" w:rsidRPr="00F43737" w:rsidRDefault="00AE7CB1"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(3) 災害発生時</w:t>
      </w:r>
    </w:p>
    <w:p w:rsidR="00AE7CB1" w:rsidRPr="00F43737" w:rsidRDefault="00AE7CB1"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 xml:space="preserve">　　① 災害発生時は委託者の指示に従うこと。</w:t>
      </w:r>
    </w:p>
    <w:p w:rsidR="00A63D19" w:rsidRPr="00F43737" w:rsidRDefault="00AE7CB1" w:rsidP="00A63D19">
      <w:pPr>
        <w:pStyle w:val="a7"/>
        <w:numPr>
          <w:ilvl w:val="0"/>
          <w:numId w:val="18"/>
        </w:numPr>
        <w:ind w:leftChars="0"/>
        <w:rPr>
          <w:rFonts w:asciiTheme="minorEastAsia" w:eastAsiaTheme="minorEastAsia" w:hAnsiTheme="minorEastAsia"/>
          <w:szCs w:val="21"/>
        </w:rPr>
      </w:pPr>
      <w:r w:rsidRPr="00F43737">
        <w:rPr>
          <w:rFonts w:asciiTheme="minorEastAsia" w:eastAsiaTheme="minorEastAsia" w:hAnsiTheme="minorEastAsia" w:hint="eastAsia"/>
          <w:szCs w:val="21"/>
        </w:rPr>
        <w:t>受託者は患者に対する非常食の提供（運搬、配膳等）に協力すること。</w:t>
      </w:r>
    </w:p>
    <w:p w:rsidR="00AE7CB1" w:rsidRPr="00F43737" w:rsidRDefault="00AE7CB1" w:rsidP="00A63D19">
      <w:pPr>
        <w:pStyle w:val="a7"/>
        <w:numPr>
          <w:ilvl w:val="0"/>
          <w:numId w:val="18"/>
        </w:numPr>
        <w:ind w:leftChars="0" w:left="360" w:firstLineChars="50" w:firstLine="108"/>
        <w:rPr>
          <w:rFonts w:asciiTheme="minorEastAsia" w:eastAsiaTheme="minorEastAsia" w:hAnsiTheme="minorEastAsia"/>
          <w:szCs w:val="21"/>
        </w:rPr>
      </w:pPr>
      <w:r w:rsidRPr="00F43737">
        <w:rPr>
          <w:rFonts w:asciiTheme="minorEastAsia" w:eastAsiaTheme="minorEastAsia" w:hAnsiTheme="minorEastAsia" w:hint="eastAsia"/>
          <w:szCs w:val="21"/>
        </w:rPr>
        <w:t>受託者は</w:t>
      </w:r>
      <w:r w:rsidR="00AD1122" w:rsidRPr="00F43737">
        <w:rPr>
          <w:rFonts w:asciiTheme="minorEastAsia" w:eastAsiaTheme="minorEastAsia" w:hAnsiTheme="minorEastAsia" w:hint="eastAsia"/>
          <w:szCs w:val="21"/>
        </w:rPr>
        <w:t>非常時対応用の緊急連絡網を作成し委託者に提出すること。</w:t>
      </w:r>
    </w:p>
    <w:p w:rsidR="00A63D19" w:rsidRPr="00F43737" w:rsidRDefault="00A63D19" w:rsidP="00A63D19">
      <w:pPr>
        <w:pStyle w:val="a7"/>
        <w:numPr>
          <w:ilvl w:val="0"/>
          <w:numId w:val="18"/>
        </w:numPr>
        <w:ind w:leftChars="0"/>
        <w:rPr>
          <w:rFonts w:asciiTheme="minorEastAsia" w:eastAsiaTheme="minorEastAsia" w:hAnsiTheme="minorEastAsia"/>
          <w:szCs w:val="21"/>
        </w:rPr>
      </w:pPr>
      <w:r w:rsidRPr="00F43737">
        <w:rPr>
          <w:rFonts w:asciiTheme="minorEastAsia" w:eastAsiaTheme="minorEastAsia" w:hAnsiTheme="minorEastAsia" w:hint="eastAsia"/>
          <w:szCs w:val="21"/>
        </w:rPr>
        <w:t>受託者は、災害発生時に備え従業員の安全確認がすぐに</w:t>
      </w:r>
      <w:r w:rsidR="00734ADD" w:rsidRPr="00F43737">
        <w:rPr>
          <w:rFonts w:asciiTheme="minorEastAsia" w:eastAsiaTheme="minorEastAsia" w:hAnsiTheme="minorEastAsia" w:hint="eastAsia"/>
          <w:szCs w:val="21"/>
        </w:rPr>
        <w:t>取れるように</w:t>
      </w:r>
      <w:r w:rsidRPr="00F43737">
        <w:rPr>
          <w:rFonts w:asciiTheme="minorEastAsia" w:eastAsiaTheme="minorEastAsia" w:hAnsiTheme="minorEastAsia" w:hint="eastAsia"/>
          <w:szCs w:val="21"/>
        </w:rPr>
        <w:t>しておくこと。</w:t>
      </w:r>
    </w:p>
    <w:p w:rsidR="00A63D19" w:rsidRPr="00F43737" w:rsidRDefault="00A63D19" w:rsidP="00A63D19">
      <w:pPr>
        <w:pStyle w:val="a7"/>
        <w:ind w:leftChars="0" w:left="790"/>
        <w:rPr>
          <w:rFonts w:asciiTheme="minorEastAsia" w:eastAsiaTheme="minorEastAsia" w:hAnsiTheme="minorEastAsia"/>
          <w:szCs w:val="21"/>
        </w:rPr>
      </w:pPr>
      <w:r w:rsidRPr="00F43737">
        <w:rPr>
          <w:rFonts w:asciiTheme="minorEastAsia" w:eastAsiaTheme="minorEastAsia" w:hAnsiTheme="minorEastAsia" w:hint="eastAsia"/>
          <w:szCs w:val="21"/>
        </w:rPr>
        <w:t>（また、その方法について委託者に報告すること。）</w:t>
      </w:r>
    </w:p>
    <w:p w:rsidR="00AD1122" w:rsidRPr="00F43737" w:rsidRDefault="00AD1122" w:rsidP="00DD59EB">
      <w:pPr>
        <w:ind w:left="648" w:hangingChars="300" w:hanging="648"/>
        <w:rPr>
          <w:rFonts w:asciiTheme="minorEastAsia" w:eastAsiaTheme="minorEastAsia" w:hAnsiTheme="minorEastAsia"/>
          <w:szCs w:val="21"/>
        </w:rPr>
      </w:pPr>
    </w:p>
    <w:p w:rsidR="00AD1122" w:rsidRPr="00F43737" w:rsidRDefault="00AD1122" w:rsidP="00DD59EB">
      <w:pPr>
        <w:ind w:left="648" w:hangingChars="300" w:hanging="648"/>
        <w:rPr>
          <w:rFonts w:asciiTheme="minorEastAsia" w:eastAsiaTheme="minorEastAsia" w:hAnsiTheme="minorEastAsia"/>
          <w:szCs w:val="21"/>
        </w:rPr>
      </w:pPr>
      <w:r w:rsidRPr="00F43737">
        <w:rPr>
          <w:rFonts w:asciiTheme="minorEastAsia" w:eastAsiaTheme="minorEastAsia" w:hAnsiTheme="minorEastAsia" w:hint="eastAsia"/>
          <w:szCs w:val="21"/>
        </w:rPr>
        <w:t>1</w:t>
      </w:r>
      <w:r w:rsidR="00A63D19" w:rsidRPr="00F43737">
        <w:rPr>
          <w:rFonts w:asciiTheme="minorEastAsia" w:eastAsiaTheme="minorEastAsia" w:hAnsiTheme="minorEastAsia" w:hint="eastAsia"/>
          <w:szCs w:val="21"/>
        </w:rPr>
        <w:t>4</w:t>
      </w:r>
      <w:r w:rsidRPr="00F43737">
        <w:rPr>
          <w:rFonts w:asciiTheme="minorEastAsia" w:eastAsiaTheme="minorEastAsia" w:hAnsiTheme="minorEastAsia" w:hint="eastAsia"/>
          <w:szCs w:val="21"/>
        </w:rPr>
        <w:t>．報告・書類の管理</w:t>
      </w:r>
    </w:p>
    <w:p w:rsidR="00AD1122" w:rsidRPr="00F43737" w:rsidRDefault="00AD1122"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受託者は作業計画書（年間、月間）を作成し、それぞれ年度当初あるいは月初めに委託者へ提出すること。</w:t>
      </w:r>
    </w:p>
    <w:p w:rsidR="00AD1122" w:rsidRPr="00F43737" w:rsidRDefault="00AD1122"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受託者は毎月従事者名簿及び勤務表を委託者へ提出すること。</w:t>
      </w:r>
    </w:p>
    <w:p w:rsidR="00AD1122" w:rsidRPr="00F43737" w:rsidRDefault="00AD1122"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(3) 受託者は毎日の業務終了後、業務日誌を作成して委託者へ提出すること。</w:t>
      </w:r>
    </w:p>
    <w:p w:rsidR="00AD1122" w:rsidRPr="00F43737" w:rsidRDefault="00AD1122"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(4) 受託者は業務の実施に伴って使用した各種帳簿について、委託者にその内容の報告を行うとともに定められた期間及び形式で保存すること。</w:t>
      </w:r>
    </w:p>
    <w:p w:rsidR="00AD1122" w:rsidRPr="00F43737" w:rsidRDefault="00AD1122"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(5) 受託者は関係官公庁が行う調査に協力するとともに、委託者又は関係官公庁から指示指導を受けた内容については速やかに改善すること。</w:t>
      </w:r>
    </w:p>
    <w:p w:rsidR="00AD1122" w:rsidRPr="00F43737" w:rsidRDefault="00AD1122" w:rsidP="00AD1122">
      <w:pPr>
        <w:ind w:left="432" w:hangingChars="200" w:hanging="432"/>
        <w:rPr>
          <w:rFonts w:asciiTheme="minorEastAsia" w:eastAsiaTheme="minorEastAsia" w:hAnsiTheme="minorEastAsia"/>
          <w:szCs w:val="21"/>
        </w:rPr>
      </w:pPr>
    </w:p>
    <w:p w:rsidR="00AD1122" w:rsidRPr="00F43737" w:rsidRDefault="00AD1122"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16．病院事業への協力</w:t>
      </w:r>
    </w:p>
    <w:p w:rsidR="00AD1122" w:rsidRPr="00F43737" w:rsidRDefault="007B51CF"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委託者において行われる施設・設備の改修などで業務内容又は業務量に変動が生じる場合には、</w:t>
      </w:r>
      <w:r w:rsidR="00EA24ED" w:rsidRPr="00F43737">
        <w:rPr>
          <w:rFonts w:asciiTheme="minorEastAsia" w:eastAsiaTheme="minorEastAsia" w:hAnsiTheme="minorEastAsia" w:hint="eastAsia"/>
          <w:szCs w:val="21"/>
        </w:rPr>
        <w:t>受託者はその場合においても誠意をもって対応すること</w:t>
      </w:r>
      <w:r w:rsidRPr="00F43737">
        <w:rPr>
          <w:rFonts w:asciiTheme="minorEastAsia" w:eastAsiaTheme="minorEastAsia" w:hAnsiTheme="minorEastAsia" w:hint="eastAsia"/>
          <w:szCs w:val="21"/>
        </w:rPr>
        <w:t>。</w:t>
      </w:r>
    </w:p>
    <w:p w:rsidR="00871B7F" w:rsidRPr="00F43737" w:rsidRDefault="00871B7F"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総括管理責任者は、委託者の栄養管理委員会に</w:t>
      </w:r>
      <w:r w:rsidR="0029451D" w:rsidRPr="00F43737">
        <w:rPr>
          <w:rFonts w:asciiTheme="minorEastAsia" w:eastAsiaTheme="minorEastAsia" w:hAnsiTheme="minorEastAsia" w:hint="eastAsia"/>
          <w:szCs w:val="21"/>
        </w:rPr>
        <w:t>出席すること。</w:t>
      </w:r>
    </w:p>
    <w:p w:rsidR="0029451D" w:rsidRPr="00F43737" w:rsidRDefault="0029451D"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(3) 総括管理責任者等は、委託者の求めに応じてＮＳＴ委員会、褥瘡対策委員会及び栄養部門が関係する委員会等に出席すること。</w:t>
      </w:r>
    </w:p>
    <w:p w:rsidR="007B51CF" w:rsidRPr="00F43737" w:rsidRDefault="007B51CF"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29451D" w:rsidRPr="00F43737">
        <w:rPr>
          <w:rFonts w:asciiTheme="minorEastAsia" w:eastAsiaTheme="minorEastAsia" w:hAnsiTheme="minorEastAsia" w:hint="eastAsia"/>
          <w:szCs w:val="21"/>
        </w:rPr>
        <w:t>4</w:t>
      </w:r>
      <w:r w:rsidRPr="00F43737">
        <w:rPr>
          <w:rFonts w:asciiTheme="minorEastAsia" w:eastAsiaTheme="minorEastAsia" w:hAnsiTheme="minorEastAsia" w:hint="eastAsia"/>
          <w:szCs w:val="21"/>
        </w:rPr>
        <w:t>) 受託者は委託者が実施している糖尿病教室あるいは市民公開講座において、食事会あるいは調理実習の際の運営に協力すること。</w:t>
      </w:r>
    </w:p>
    <w:p w:rsidR="007B51CF" w:rsidRPr="00F43737" w:rsidRDefault="007B51CF"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29451D" w:rsidRPr="00F43737">
        <w:rPr>
          <w:rFonts w:asciiTheme="minorEastAsia" w:eastAsiaTheme="minorEastAsia" w:hAnsiTheme="minorEastAsia" w:hint="eastAsia"/>
          <w:szCs w:val="21"/>
        </w:rPr>
        <w:t>5</w:t>
      </w:r>
      <w:r w:rsidRPr="00F43737">
        <w:rPr>
          <w:rFonts w:asciiTheme="minorEastAsia" w:eastAsiaTheme="minorEastAsia" w:hAnsiTheme="minorEastAsia" w:hint="eastAsia"/>
          <w:szCs w:val="21"/>
        </w:rPr>
        <w:t>) 受託者は委託者が請け負った栄養士等の臨地実習に際し、調理業務、栄養士業務の指導において委託者の求めに応じて協力すること。</w:t>
      </w:r>
    </w:p>
    <w:p w:rsidR="007B51CF" w:rsidRPr="00F43737" w:rsidRDefault="007B51CF"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29451D" w:rsidRPr="00F43737">
        <w:rPr>
          <w:rFonts w:asciiTheme="minorEastAsia" w:eastAsiaTheme="minorEastAsia" w:hAnsiTheme="minorEastAsia" w:hint="eastAsia"/>
          <w:szCs w:val="21"/>
        </w:rPr>
        <w:t>6</w:t>
      </w:r>
      <w:r w:rsidRPr="00F43737">
        <w:rPr>
          <w:rFonts w:asciiTheme="minorEastAsia" w:eastAsiaTheme="minorEastAsia" w:hAnsiTheme="minorEastAsia" w:hint="eastAsia"/>
          <w:szCs w:val="21"/>
        </w:rPr>
        <w:t>) 受託者は委託者が企画する避難訓練や</w:t>
      </w:r>
      <w:r w:rsidR="00EA24ED" w:rsidRPr="00F43737">
        <w:rPr>
          <w:rFonts w:asciiTheme="minorEastAsia" w:eastAsiaTheme="minorEastAsia" w:hAnsiTheme="minorEastAsia" w:hint="eastAsia"/>
          <w:szCs w:val="21"/>
        </w:rPr>
        <w:t>研修会などの行事へ参加すること。参加行事につい</w:t>
      </w:r>
      <w:r w:rsidR="00EA24ED" w:rsidRPr="00F43737">
        <w:rPr>
          <w:rFonts w:asciiTheme="minorEastAsia" w:eastAsiaTheme="minorEastAsia" w:hAnsiTheme="minorEastAsia" w:hint="eastAsia"/>
          <w:szCs w:val="21"/>
        </w:rPr>
        <w:lastRenderedPageBreak/>
        <w:t>ては、双方で協議することとする。</w:t>
      </w:r>
    </w:p>
    <w:p w:rsidR="00EA24ED" w:rsidRPr="00F43737" w:rsidRDefault="00EA24ED"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w:t>
      </w:r>
      <w:r w:rsidR="0029451D" w:rsidRPr="00F43737">
        <w:rPr>
          <w:rFonts w:asciiTheme="minorEastAsia" w:eastAsiaTheme="minorEastAsia" w:hAnsiTheme="minorEastAsia" w:hint="eastAsia"/>
          <w:szCs w:val="21"/>
        </w:rPr>
        <w:t>7</w:t>
      </w:r>
      <w:r w:rsidRPr="00F43737">
        <w:rPr>
          <w:rFonts w:asciiTheme="minorEastAsia" w:eastAsiaTheme="minorEastAsia" w:hAnsiTheme="minorEastAsia" w:hint="eastAsia"/>
          <w:szCs w:val="21"/>
        </w:rPr>
        <w:t>) その他、栄養管理室が</w:t>
      </w:r>
      <w:r w:rsidR="0029451D" w:rsidRPr="00F43737">
        <w:rPr>
          <w:rFonts w:asciiTheme="minorEastAsia" w:eastAsiaTheme="minorEastAsia" w:hAnsiTheme="minorEastAsia" w:hint="eastAsia"/>
          <w:szCs w:val="21"/>
        </w:rPr>
        <w:t>かかわる</w:t>
      </w:r>
      <w:r w:rsidRPr="00F43737">
        <w:rPr>
          <w:rFonts w:asciiTheme="minorEastAsia" w:eastAsiaTheme="minorEastAsia" w:hAnsiTheme="minorEastAsia" w:hint="eastAsia"/>
          <w:szCs w:val="21"/>
        </w:rPr>
        <w:t>病院事業において、委託者の求めに応じて協力すること。</w:t>
      </w:r>
    </w:p>
    <w:p w:rsidR="00EA24ED" w:rsidRPr="00F43737" w:rsidRDefault="00EA24ED" w:rsidP="00AD1122">
      <w:pPr>
        <w:ind w:left="432" w:hangingChars="200" w:hanging="432"/>
        <w:rPr>
          <w:rFonts w:asciiTheme="minorEastAsia" w:eastAsiaTheme="minorEastAsia" w:hAnsiTheme="minorEastAsia"/>
          <w:szCs w:val="21"/>
        </w:rPr>
      </w:pPr>
    </w:p>
    <w:p w:rsidR="00EA24ED" w:rsidRPr="00F43737" w:rsidRDefault="00EA24ED"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17．保育施設給食業務</w:t>
      </w:r>
    </w:p>
    <w:p w:rsidR="00EA24ED" w:rsidRPr="00F43737" w:rsidRDefault="00EA24ED"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(1) 受託者は</w:t>
      </w:r>
      <w:r w:rsidR="00CA2F7C" w:rsidRPr="00F43737">
        <w:rPr>
          <w:rFonts w:asciiTheme="minorEastAsia" w:eastAsiaTheme="minorEastAsia" w:hAnsiTheme="minorEastAsia" w:hint="eastAsia"/>
          <w:szCs w:val="21"/>
        </w:rPr>
        <w:t>、保育施設の給食提供において</w:t>
      </w:r>
      <w:r w:rsidRPr="00F43737">
        <w:rPr>
          <w:rFonts w:asciiTheme="minorEastAsia" w:eastAsiaTheme="minorEastAsia" w:hAnsiTheme="minorEastAsia" w:hint="eastAsia"/>
          <w:szCs w:val="21"/>
        </w:rPr>
        <w:t>離乳食、幼児食</w:t>
      </w:r>
      <w:r w:rsidR="00CA2F7C" w:rsidRPr="00F43737">
        <w:rPr>
          <w:rFonts w:asciiTheme="minorEastAsia" w:eastAsiaTheme="minorEastAsia" w:hAnsiTheme="minorEastAsia" w:hint="eastAsia"/>
          <w:szCs w:val="21"/>
        </w:rPr>
        <w:t>等について各年齢等にふさわしい食事の提供など、特別に配慮した食事を提供すること</w:t>
      </w:r>
      <w:r w:rsidR="00F43737">
        <w:rPr>
          <w:rFonts w:asciiTheme="minorEastAsia" w:eastAsiaTheme="minorEastAsia" w:hAnsiTheme="minorEastAsia" w:hint="eastAsia"/>
          <w:szCs w:val="21"/>
        </w:rPr>
        <w:t>（但し、アレルギー等の対応については、双方で協議のうえ対応する）</w:t>
      </w:r>
      <w:r w:rsidRPr="00F43737">
        <w:rPr>
          <w:rFonts w:asciiTheme="minorEastAsia" w:eastAsiaTheme="minorEastAsia" w:hAnsiTheme="minorEastAsia" w:hint="eastAsia"/>
          <w:szCs w:val="21"/>
        </w:rPr>
        <w:t>。</w:t>
      </w:r>
    </w:p>
    <w:p w:rsidR="00EA24ED" w:rsidRPr="00F43737" w:rsidRDefault="00EA24ED" w:rsidP="00AD1122">
      <w:pPr>
        <w:ind w:left="432" w:hangingChars="200" w:hanging="432"/>
        <w:rPr>
          <w:rFonts w:asciiTheme="minorEastAsia" w:eastAsiaTheme="minorEastAsia" w:hAnsiTheme="minorEastAsia"/>
          <w:szCs w:val="21"/>
        </w:rPr>
      </w:pPr>
      <w:r w:rsidRPr="00F43737">
        <w:rPr>
          <w:rFonts w:asciiTheme="minorEastAsia" w:eastAsiaTheme="minorEastAsia" w:hAnsiTheme="minorEastAsia" w:hint="eastAsia"/>
          <w:szCs w:val="21"/>
        </w:rPr>
        <w:t xml:space="preserve">　(2) 受託者は保育施設給食の提供に関わる衛生管理においても、患者給食と同等に行うこと。</w:t>
      </w:r>
    </w:p>
    <w:p w:rsidR="00EA24ED" w:rsidRPr="00F43737" w:rsidRDefault="00EA24ED" w:rsidP="00AD1122">
      <w:pPr>
        <w:ind w:left="432" w:hangingChars="200" w:hanging="432"/>
        <w:rPr>
          <w:rFonts w:asciiTheme="minorEastAsia" w:eastAsiaTheme="minorEastAsia" w:hAnsiTheme="minorEastAsia"/>
          <w:szCs w:val="21"/>
        </w:rPr>
      </w:pPr>
    </w:p>
    <w:p w:rsidR="00EA24ED" w:rsidRPr="00F43737" w:rsidRDefault="00EA24ED" w:rsidP="004125C6">
      <w:pPr>
        <w:rPr>
          <w:rFonts w:asciiTheme="minorEastAsia" w:eastAsiaTheme="minorEastAsia" w:hAnsiTheme="minorEastAsia"/>
          <w:szCs w:val="21"/>
        </w:rPr>
      </w:pPr>
    </w:p>
    <w:p w:rsidR="00625769" w:rsidRPr="00F43737" w:rsidRDefault="00625769" w:rsidP="00625769">
      <w:pPr>
        <w:ind w:left="432" w:hangingChars="200" w:hanging="432"/>
        <w:rPr>
          <w:rFonts w:asciiTheme="minorEastAsia" w:eastAsiaTheme="minorEastAsia" w:hAnsiTheme="minorEastAsia"/>
          <w:szCs w:val="21"/>
        </w:rPr>
      </w:pPr>
    </w:p>
    <w:p w:rsidR="00032921" w:rsidRPr="00F43737" w:rsidRDefault="00032921" w:rsidP="00207434">
      <w:pPr>
        <w:rPr>
          <w:rFonts w:asciiTheme="minorEastAsia" w:eastAsiaTheme="minorEastAsia" w:hAnsiTheme="minorEastAsia"/>
          <w:szCs w:val="21"/>
        </w:rPr>
      </w:pPr>
    </w:p>
    <w:p w:rsidR="00487CCC" w:rsidRPr="00F43737" w:rsidRDefault="00487CCC" w:rsidP="00207434">
      <w:pPr>
        <w:rPr>
          <w:rFonts w:asciiTheme="minorEastAsia" w:eastAsiaTheme="minorEastAsia" w:hAnsiTheme="minorEastAsia"/>
          <w:szCs w:val="21"/>
        </w:rPr>
      </w:pPr>
    </w:p>
    <w:p w:rsidR="002F65C2" w:rsidRPr="00F43737" w:rsidRDefault="002F65C2" w:rsidP="00207434">
      <w:pPr>
        <w:rPr>
          <w:rFonts w:asciiTheme="minorEastAsia" w:eastAsiaTheme="minorEastAsia" w:hAnsiTheme="minorEastAsia"/>
          <w:szCs w:val="21"/>
        </w:rPr>
      </w:pPr>
    </w:p>
    <w:p w:rsidR="005E0032" w:rsidRPr="00F43737" w:rsidRDefault="005E0032" w:rsidP="00207434">
      <w:pPr>
        <w:rPr>
          <w:rFonts w:asciiTheme="minorEastAsia" w:eastAsiaTheme="minorEastAsia" w:hAnsiTheme="minorEastAsia"/>
          <w:szCs w:val="21"/>
        </w:rPr>
      </w:pPr>
    </w:p>
    <w:p w:rsidR="005E0032" w:rsidRPr="00F43737" w:rsidRDefault="005E0032" w:rsidP="00207434">
      <w:pPr>
        <w:rPr>
          <w:rFonts w:asciiTheme="minorEastAsia" w:eastAsiaTheme="minorEastAsia" w:hAnsiTheme="minorEastAsia"/>
          <w:szCs w:val="21"/>
        </w:rPr>
      </w:pPr>
    </w:p>
    <w:p w:rsidR="005E0032" w:rsidRPr="00F43737" w:rsidRDefault="005E0032" w:rsidP="00207434">
      <w:pPr>
        <w:rPr>
          <w:rFonts w:asciiTheme="minorEastAsia" w:eastAsiaTheme="minorEastAsia" w:hAnsiTheme="minorEastAsia"/>
          <w:szCs w:val="21"/>
        </w:rPr>
      </w:pPr>
    </w:p>
    <w:p w:rsidR="005E0032" w:rsidRPr="00F43737" w:rsidRDefault="005E0032" w:rsidP="00207434">
      <w:pPr>
        <w:rPr>
          <w:rFonts w:asciiTheme="minorEastAsia" w:eastAsiaTheme="minorEastAsia" w:hAnsiTheme="minorEastAsia"/>
          <w:szCs w:val="21"/>
        </w:rPr>
      </w:pPr>
    </w:p>
    <w:p w:rsidR="005E0032" w:rsidRPr="00F43737" w:rsidRDefault="005E0032" w:rsidP="00207434">
      <w:pPr>
        <w:rPr>
          <w:rFonts w:asciiTheme="minorEastAsia" w:eastAsiaTheme="minorEastAsia" w:hAnsiTheme="minorEastAsia"/>
          <w:szCs w:val="21"/>
        </w:rPr>
      </w:pPr>
    </w:p>
    <w:p w:rsidR="005E0032" w:rsidRPr="00F43737" w:rsidRDefault="005E0032" w:rsidP="00207434">
      <w:pPr>
        <w:rPr>
          <w:rFonts w:asciiTheme="minorEastAsia" w:eastAsiaTheme="minorEastAsia" w:hAnsiTheme="minorEastAsia"/>
          <w:szCs w:val="21"/>
        </w:rPr>
      </w:pPr>
    </w:p>
    <w:p w:rsidR="005E0032" w:rsidRPr="00F43737" w:rsidRDefault="005E0032" w:rsidP="00207434">
      <w:pPr>
        <w:rPr>
          <w:rFonts w:asciiTheme="minorEastAsia" w:eastAsiaTheme="minorEastAsia" w:hAnsiTheme="minorEastAsia"/>
          <w:szCs w:val="21"/>
        </w:rPr>
      </w:pPr>
    </w:p>
    <w:p w:rsidR="007E347F" w:rsidRPr="00F43737" w:rsidRDefault="007E347F">
      <w:pPr>
        <w:widowControl/>
        <w:jc w:val="left"/>
        <w:rPr>
          <w:rFonts w:asciiTheme="minorEastAsia" w:eastAsiaTheme="minorEastAsia" w:hAnsiTheme="minorEastAsia"/>
          <w:szCs w:val="21"/>
        </w:rPr>
      </w:pPr>
      <w:r w:rsidRPr="00F43737">
        <w:rPr>
          <w:rFonts w:asciiTheme="minorEastAsia" w:eastAsiaTheme="minorEastAsia" w:hAnsiTheme="minorEastAsia"/>
          <w:szCs w:val="21"/>
        </w:rPr>
        <w:br w:type="page"/>
      </w:r>
    </w:p>
    <w:p w:rsidR="00C671B3" w:rsidRPr="002F65C2" w:rsidRDefault="00487CCC" w:rsidP="002F65C2">
      <w:pPr>
        <w:tabs>
          <w:tab w:val="right" w:pos="8964"/>
        </w:tabs>
        <w:rPr>
          <w:rFonts w:asciiTheme="minorEastAsia" w:eastAsiaTheme="minorEastAsia" w:hAnsiTheme="minorEastAsia"/>
          <w:szCs w:val="21"/>
        </w:rPr>
      </w:pPr>
      <w:r w:rsidRPr="00F43737">
        <w:rPr>
          <w:rFonts w:asciiTheme="minorEastAsia" w:eastAsiaTheme="minorEastAsia" w:hAnsiTheme="minorEastAsia" w:hint="eastAsia"/>
          <w:szCs w:val="21"/>
        </w:rPr>
        <w:lastRenderedPageBreak/>
        <w:t>（別紙１）</w:t>
      </w:r>
      <w:r w:rsidRPr="00F43737">
        <w:rPr>
          <w:rFonts w:asciiTheme="majorEastAsia" w:eastAsiaTheme="majorEastAsia" w:hAnsiTheme="majorEastAsia" w:hint="eastAsia"/>
          <w:sz w:val="24"/>
          <w:szCs w:val="24"/>
        </w:rPr>
        <w:t>業務分担区分表</w:t>
      </w:r>
      <w:r w:rsidR="002F65C2" w:rsidRPr="00F43737">
        <w:rPr>
          <w:rFonts w:asciiTheme="majorEastAsia" w:eastAsiaTheme="majorEastAsia" w:hAnsiTheme="majorEastAsia" w:hint="eastAsia"/>
          <w:sz w:val="24"/>
          <w:szCs w:val="24"/>
        </w:rPr>
        <w:tab/>
      </w:r>
      <w:r w:rsidR="00F005D7" w:rsidRPr="00F005D7">
        <w:rPr>
          <w:rFonts w:asciiTheme="majorEastAsia" w:eastAsiaTheme="majorEastAsia" w:hAnsiTheme="majorEastAsia" w:hint="eastAsia"/>
          <w:sz w:val="18"/>
          <w:szCs w:val="18"/>
        </w:rPr>
        <w:t>○＝主　△＝副</w:t>
      </w:r>
    </w:p>
    <w:tbl>
      <w:tblPr>
        <w:tblW w:w="9184" w:type="dxa"/>
        <w:tblInd w:w="84" w:type="dxa"/>
        <w:tblLayout w:type="fixed"/>
        <w:tblCellMar>
          <w:left w:w="99" w:type="dxa"/>
          <w:right w:w="99" w:type="dxa"/>
        </w:tblCellMar>
        <w:tblLook w:val="04A0" w:firstRow="1" w:lastRow="0" w:firstColumn="1" w:lastColumn="0" w:noHBand="0" w:noVBand="1"/>
      </w:tblPr>
      <w:tblGrid>
        <w:gridCol w:w="1095"/>
        <w:gridCol w:w="5076"/>
        <w:gridCol w:w="810"/>
        <w:gridCol w:w="810"/>
        <w:gridCol w:w="1393"/>
      </w:tblGrid>
      <w:tr w:rsidR="00487CCC" w:rsidRPr="00C671B3" w:rsidTr="002F65C2">
        <w:trPr>
          <w:trHeight w:val="369"/>
        </w:trPr>
        <w:tc>
          <w:tcPr>
            <w:tcW w:w="1095" w:type="dxa"/>
            <w:tcBorders>
              <w:top w:val="single" w:sz="4" w:space="0" w:color="auto"/>
              <w:left w:val="single" w:sz="4" w:space="0" w:color="auto"/>
              <w:bottom w:val="single" w:sz="4" w:space="0" w:color="auto"/>
              <w:right w:val="single" w:sz="4" w:space="0" w:color="auto"/>
            </w:tcBorders>
            <w:vAlign w:val="center"/>
            <w:hideMark/>
          </w:tcPr>
          <w:p w:rsidR="00487CCC" w:rsidRPr="00C671B3" w:rsidRDefault="00487CCC" w:rsidP="002F65C2">
            <w:pPr>
              <w:widowControl/>
              <w:spacing w:line="276" w:lineRule="auto"/>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区分</w:t>
            </w:r>
          </w:p>
        </w:tc>
        <w:tc>
          <w:tcPr>
            <w:tcW w:w="5076" w:type="dxa"/>
            <w:tcBorders>
              <w:top w:val="single" w:sz="4" w:space="0" w:color="auto"/>
              <w:left w:val="single" w:sz="4" w:space="0" w:color="auto"/>
              <w:bottom w:val="single" w:sz="4" w:space="0" w:color="auto"/>
              <w:right w:val="single" w:sz="4" w:space="0" w:color="auto"/>
            </w:tcBorders>
            <w:vAlign w:val="center"/>
            <w:hideMark/>
          </w:tcPr>
          <w:p w:rsidR="00487CCC" w:rsidRPr="00C671B3" w:rsidRDefault="00487CCC" w:rsidP="002F65C2">
            <w:pPr>
              <w:widowControl/>
              <w:spacing w:line="276" w:lineRule="auto"/>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業　務　内　容</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87CCC" w:rsidRPr="00C671B3" w:rsidRDefault="00487CCC" w:rsidP="002F65C2">
            <w:pPr>
              <w:widowControl/>
              <w:spacing w:line="276" w:lineRule="auto"/>
              <w:ind w:leftChars="-45" w:left="-97" w:rightChars="-20" w:right="-43"/>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受託者</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87CCC" w:rsidRPr="00C671B3" w:rsidRDefault="00487CCC" w:rsidP="002F65C2">
            <w:pPr>
              <w:widowControl/>
              <w:spacing w:line="276" w:lineRule="auto"/>
              <w:ind w:leftChars="-45" w:left="-97" w:rightChars="-20" w:right="-43"/>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委託者</w:t>
            </w:r>
          </w:p>
        </w:tc>
        <w:tc>
          <w:tcPr>
            <w:tcW w:w="1393" w:type="dxa"/>
            <w:tcBorders>
              <w:top w:val="single" w:sz="4" w:space="0" w:color="auto"/>
              <w:left w:val="nil"/>
              <w:bottom w:val="single" w:sz="4" w:space="0" w:color="auto"/>
              <w:right w:val="single" w:sz="4" w:space="0" w:color="auto"/>
            </w:tcBorders>
            <w:vAlign w:val="center"/>
          </w:tcPr>
          <w:p w:rsidR="00487CCC" w:rsidRPr="00C671B3" w:rsidRDefault="00C671B3" w:rsidP="002F65C2">
            <w:pPr>
              <w:widowControl/>
              <w:spacing w:line="276" w:lineRule="auto"/>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備考</w:t>
            </w:r>
          </w:p>
        </w:tc>
      </w:tr>
      <w:tr w:rsidR="0043556A" w:rsidRPr="00C671B3" w:rsidTr="002F65C2">
        <w:trPr>
          <w:trHeight w:val="369"/>
        </w:trPr>
        <w:tc>
          <w:tcPr>
            <w:tcW w:w="1095" w:type="dxa"/>
            <w:vMerge w:val="restart"/>
            <w:tcBorders>
              <w:top w:val="single" w:sz="4" w:space="0" w:color="auto"/>
              <w:left w:val="single" w:sz="4" w:space="0" w:color="auto"/>
              <w:bottom w:val="nil"/>
              <w:right w:val="single" w:sz="4" w:space="0" w:color="auto"/>
            </w:tcBorders>
            <w:shd w:val="clear" w:color="auto" w:fill="auto"/>
            <w:noWrap/>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r w:rsidRPr="00AF2978">
              <w:rPr>
                <w:rFonts w:asciiTheme="minorEastAsia" w:eastAsiaTheme="minorEastAsia" w:hAnsiTheme="minorEastAsia" w:cs="ＭＳ Ｐゴシック" w:hint="eastAsia"/>
                <w:color w:val="000000"/>
                <w:kern w:val="0"/>
                <w:szCs w:val="21"/>
              </w:rPr>
              <w:t>栄養管理</w:t>
            </w: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病院給食運営の総括</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院内関係部署との連絡･調整</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1818B8"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栄養管理委員会の開催・運営</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栄養基準及び食品構成の作成</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献立</w:t>
            </w:r>
            <w:r>
              <w:rPr>
                <w:rFonts w:asciiTheme="minorEastAsia" w:eastAsiaTheme="minorEastAsia" w:hAnsiTheme="minorEastAsia" w:cs="ＭＳ Ｐゴシック" w:hint="eastAsia"/>
                <w:color w:val="000000"/>
                <w:kern w:val="0"/>
                <w:szCs w:val="21"/>
              </w:rPr>
              <w:t>表</w:t>
            </w:r>
            <w:r w:rsidRPr="00C671B3">
              <w:rPr>
                <w:rFonts w:asciiTheme="minorEastAsia" w:eastAsiaTheme="minorEastAsia" w:hAnsiTheme="minorEastAsia" w:cs="ＭＳ Ｐゴシック" w:hint="eastAsia"/>
                <w:color w:val="000000"/>
                <w:kern w:val="0"/>
                <w:szCs w:val="21"/>
              </w:rPr>
              <w:t>の作成</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献立表の</w:t>
            </w:r>
            <w:r w:rsidR="002904EE" w:rsidRPr="007E347F">
              <w:rPr>
                <w:rFonts w:asciiTheme="minorEastAsia" w:eastAsiaTheme="minorEastAsia" w:hAnsiTheme="minorEastAsia" w:cs="ＭＳ Ｐゴシック" w:hint="eastAsia"/>
                <w:kern w:val="0"/>
                <w:szCs w:val="21"/>
              </w:rPr>
              <w:t>承認</w:t>
            </w:r>
          </w:p>
        </w:tc>
        <w:tc>
          <w:tcPr>
            <w:tcW w:w="810" w:type="dxa"/>
            <w:tcBorders>
              <w:top w:val="nil"/>
              <w:left w:val="nil"/>
              <w:bottom w:val="single" w:sz="4" w:space="0" w:color="auto"/>
              <w:right w:val="single" w:sz="4" w:space="0" w:color="auto"/>
            </w:tcBorders>
            <w:shd w:val="clear" w:color="auto" w:fill="auto"/>
            <w:noWrap/>
            <w:vAlign w:val="center"/>
          </w:tcPr>
          <w:p w:rsidR="0043556A" w:rsidRDefault="0043556A"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tcPr>
          <w:p w:rsidR="0043556A" w:rsidRDefault="0043556A" w:rsidP="002F65C2">
            <w:pPr>
              <w:spacing w:line="300" w:lineRule="exact"/>
              <w:jc w:val="center"/>
              <w:rPr>
                <w:rFonts w:ascii="ＭＳ Ｐ明朝" w:eastAsia="ＭＳ Ｐ明朝" w:hAnsi="ＭＳ Ｐ明朝"/>
                <w:color w:val="000000"/>
                <w:szCs w:val="21"/>
              </w:rPr>
            </w:pP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top w:val="nil"/>
              <w:left w:val="single" w:sz="4" w:space="0" w:color="auto"/>
              <w:bottom w:val="nil"/>
              <w:right w:val="single" w:sz="4" w:space="0" w:color="auto"/>
            </w:tcBorders>
          </w:tcPr>
          <w:p w:rsidR="00A3298F" w:rsidRPr="00AF2978"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食事箋の管理</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top w:val="nil"/>
              <w:left w:val="single" w:sz="4" w:space="0" w:color="auto"/>
              <w:bottom w:val="nil"/>
              <w:right w:val="single" w:sz="4" w:space="0" w:color="auto"/>
            </w:tcBorders>
          </w:tcPr>
          <w:p w:rsidR="00A3298F" w:rsidRPr="00AF2978"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食数の指示・管理</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top w:val="nil"/>
              <w:left w:val="single" w:sz="4" w:space="0" w:color="auto"/>
              <w:bottom w:val="nil"/>
              <w:right w:val="single" w:sz="4" w:space="0" w:color="auto"/>
            </w:tcBorders>
          </w:tcPr>
          <w:p w:rsidR="00A3298F" w:rsidRPr="00AF2978"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A3298F"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食数の集計（毎食）</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食札の</w:t>
            </w:r>
            <w:r w:rsidR="00A3298F">
              <w:rPr>
                <w:rFonts w:asciiTheme="minorEastAsia" w:eastAsiaTheme="minorEastAsia" w:hAnsiTheme="minorEastAsia" w:cs="ＭＳ Ｐゴシック" w:hint="eastAsia"/>
                <w:color w:val="000000"/>
                <w:kern w:val="0"/>
                <w:szCs w:val="21"/>
              </w:rPr>
              <w:t>作成・</w:t>
            </w:r>
            <w:r w:rsidRPr="00C671B3">
              <w:rPr>
                <w:rFonts w:asciiTheme="minorEastAsia" w:eastAsiaTheme="minorEastAsia" w:hAnsiTheme="minorEastAsia" w:cs="ＭＳ Ｐゴシック" w:hint="eastAsia"/>
                <w:color w:val="000000"/>
                <w:kern w:val="0"/>
                <w:szCs w:val="21"/>
              </w:rPr>
              <w:t>管理</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top w:val="nil"/>
              <w:left w:val="single" w:sz="4" w:space="0" w:color="auto"/>
              <w:bottom w:val="nil"/>
              <w:right w:val="single" w:sz="4" w:space="0" w:color="auto"/>
            </w:tcBorders>
          </w:tcPr>
          <w:p w:rsidR="00A3298F" w:rsidRPr="00AF2978"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嗜好・喫食調査等の企画及び実施</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検食の実施及び評価</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残食調査の実施</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関係官庁等に提出する</w:t>
            </w:r>
            <w:r>
              <w:rPr>
                <w:rFonts w:asciiTheme="minorEastAsia" w:eastAsiaTheme="minorEastAsia" w:hAnsiTheme="minorEastAsia" w:cs="ＭＳ Ｐゴシック" w:hint="eastAsia"/>
                <w:color w:val="000000"/>
                <w:kern w:val="0"/>
                <w:szCs w:val="21"/>
              </w:rPr>
              <w:t>給食</w:t>
            </w:r>
            <w:r w:rsidRPr="00C671B3">
              <w:rPr>
                <w:rFonts w:asciiTheme="minorEastAsia" w:eastAsiaTheme="minorEastAsia" w:hAnsiTheme="minorEastAsia" w:cs="ＭＳ Ｐゴシック" w:hint="eastAsia"/>
                <w:color w:val="000000"/>
                <w:kern w:val="0"/>
                <w:szCs w:val="21"/>
              </w:rPr>
              <w:t>関係の書類等の作成</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上記</w:t>
            </w:r>
            <w:r w:rsidRPr="00C671B3">
              <w:rPr>
                <w:rFonts w:asciiTheme="minorEastAsia" w:eastAsiaTheme="minorEastAsia" w:hAnsiTheme="minorEastAsia" w:cs="ＭＳ Ｐゴシック" w:hint="eastAsia"/>
                <w:color w:val="000000"/>
                <w:kern w:val="0"/>
                <w:szCs w:val="21"/>
              </w:rPr>
              <w:t>書類等の提出及び保管</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top w:val="nil"/>
              <w:left w:val="single" w:sz="4" w:space="0" w:color="auto"/>
              <w:bottom w:val="nil"/>
              <w:right w:val="single" w:sz="4" w:space="0" w:color="auto"/>
            </w:tcBorders>
          </w:tcPr>
          <w:p w:rsidR="00A3298F" w:rsidRPr="00AF2978"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上記</w:t>
            </w:r>
            <w:r w:rsidRPr="00C671B3">
              <w:rPr>
                <w:rFonts w:asciiTheme="minorEastAsia" w:eastAsiaTheme="minorEastAsia" w:hAnsiTheme="minorEastAsia" w:cs="ＭＳ Ｐゴシック" w:hint="eastAsia"/>
                <w:color w:val="000000"/>
                <w:kern w:val="0"/>
                <w:szCs w:val="21"/>
              </w:rPr>
              <w:t>書類以外の報告書の作成、提出及び保管</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hideMark/>
          </w:tcPr>
          <w:p w:rsidR="0043556A" w:rsidRPr="00AF2978"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43556A"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保育施設給食管理の総括</w:t>
            </w:r>
          </w:p>
        </w:tc>
        <w:tc>
          <w:tcPr>
            <w:tcW w:w="810" w:type="dxa"/>
            <w:tcBorders>
              <w:top w:val="nil"/>
              <w:left w:val="nil"/>
              <w:bottom w:val="single" w:sz="4" w:space="0" w:color="auto"/>
              <w:right w:val="single" w:sz="4" w:space="0" w:color="auto"/>
            </w:tcBorders>
            <w:shd w:val="clear" w:color="auto" w:fill="auto"/>
            <w:noWrap/>
            <w:vAlign w:val="center"/>
          </w:tcPr>
          <w:p w:rsidR="0043556A"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tcPr>
          <w:p w:rsidR="0043556A" w:rsidRDefault="0043556A" w:rsidP="002F65C2">
            <w:pPr>
              <w:spacing w:line="300" w:lineRule="exact"/>
              <w:jc w:val="center"/>
              <w:rPr>
                <w:rFonts w:ascii="ＭＳ Ｐ明朝" w:eastAsia="ＭＳ Ｐ明朝" w:hAnsi="ＭＳ Ｐ明朝" w:cs="ＭＳ Ｐゴシック"/>
                <w:color w:val="000000"/>
                <w:szCs w:val="21"/>
              </w:rPr>
            </w:pP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val="restart"/>
            <w:tcBorders>
              <w:top w:val="single" w:sz="4" w:space="0" w:color="auto"/>
              <w:left w:val="single" w:sz="4" w:space="0" w:color="auto"/>
              <w:right w:val="single" w:sz="4" w:space="0" w:color="auto"/>
            </w:tcBorders>
            <w:shd w:val="clear" w:color="auto" w:fill="auto"/>
            <w:noWrap/>
            <w:hideMark/>
          </w:tcPr>
          <w:p w:rsidR="00A3298F" w:rsidRPr="00AF2978" w:rsidRDefault="00A3298F" w:rsidP="002F65C2">
            <w:pPr>
              <w:widowControl/>
              <w:spacing w:line="300" w:lineRule="exact"/>
              <w:rPr>
                <w:rFonts w:asciiTheme="minorEastAsia" w:eastAsiaTheme="minorEastAsia" w:hAnsiTheme="minorEastAsia" w:cs="ＭＳ Ｐゴシック"/>
                <w:color w:val="000000"/>
                <w:kern w:val="0"/>
                <w:szCs w:val="21"/>
              </w:rPr>
            </w:pPr>
            <w:r w:rsidRPr="00AF2978">
              <w:rPr>
                <w:rFonts w:asciiTheme="minorEastAsia" w:eastAsiaTheme="minorEastAsia" w:hAnsiTheme="minorEastAsia" w:cs="ＭＳ Ｐゴシック" w:hint="eastAsia"/>
                <w:color w:val="000000"/>
                <w:kern w:val="0"/>
                <w:szCs w:val="21"/>
              </w:rPr>
              <w:t>調理作業管理</w:t>
            </w: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作業仕様書の作成</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作業仕様書の確認</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作業</w:t>
            </w:r>
            <w:r w:rsidR="008556FA">
              <w:rPr>
                <w:rFonts w:asciiTheme="minorEastAsia" w:eastAsiaTheme="minorEastAsia" w:hAnsiTheme="minorEastAsia" w:cs="ＭＳ Ｐゴシック" w:hint="eastAsia"/>
                <w:color w:val="000000"/>
                <w:kern w:val="0"/>
                <w:szCs w:val="21"/>
              </w:rPr>
              <w:t>実施状況記録</w:t>
            </w:r>
            <w:r w:rsidRPr="00C671B3">
              <w:rPr>
                <w:rFonts w:asciiTheme="minorEastAsia" w:eastAsiaTheme="minorEastAsia" w:hAnsiTheme="minorEastAsia" w:cs="ＭＳ Ｐゴシック" w:hint="eastAsia"/>
                <w:color w:val="000000"/>
                <w:kern w:val="0"/>
                <w:szCs w:val="21"/>
              </w:rPr>
              <w:t>の作成</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作業実施状況の確認</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管理点検記録の作成</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管理点検記録の確認</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調理、盛付</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配膳・下膳</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調理機械器具・食器等の洗浄、消毒及び保管</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厨芥類及び残飯等の処理</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bottom w:val="nil"/>
              <w:right w:val="single" w:sz="4" w:space="0" w:color="auto"/>
            </w:tcBorders>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保育施設給食に関わる食事提供作業全般</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val="restart"/>
            <w:tcBorders>
              <w:top w:val="single" w:sz="4" w:space="0" w:color="auto"/>
              <w:left w:val="single" w:sz="4" w:space="0" w:color="auto"/>
              <w:bottom w:val="nil"/>
              <w:right w:val="single" w:sz="4" w:space="0" w:color="auto"/>
            </w:tcBorders>
            <w:shd w:val="clear" w:color="auto" w:fill="auto"/>
            <w:noWrap/>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材料管理</w:t>
            </w: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食材料の調達</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契約から検収まで</w:t>
            </w:r>
            <w:r>
              <w:rPr>
                <w:rFonts w:asciiTheme="minorEastAsia" w:eastAsiaTheme="minorEastAsia" w:hAnsiTheme="minorEastAsia" w:cs="ＭＳ Ｐゴシック" w:hint="eastAsia"/>
                <w:color w:val="000000"/>
                <w:kern w:val="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F005D7" w:rsidRDefault="0043556A" w:rsidP="002F65C2">
            <w:pPr>
              <w:widowControl/>
              <w:spacing w:line="300" w:lineRule="exact"/>
              <w:rPr>
                <w:rFonts w:asciiTheme="minorEastAsia" w:eastAsiaTheme="minorEastAsia" w:hAnsiTheme="minorEastAsia" w:cs="ＭＳ Ｐゴシック"/>
                <w:color w:val="000000"/>
                <w:w w:val="66"/>
                <w:kern w:val="0"/>
                <w:szCs w:val="21"/>
              </w:rPr>
            </w:pPr>
            <w:r w:rsidRPr="00F005D7">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食材料の検品点検</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tcPr>
          <w:p w:rsidR="0043556A" w:rsidRDefault="0043556A" w:rsidP="002F65C2">
            <w:pPr>
              <w:spacing w:line="300" w:lineRule="exact"/>
            </w:pPr>
            <w:r w:rsidRPr="00FE5CC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single" w:sz="4" w:space="0" w:color="auto"/>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食材料の保管、在庫管理及び出納事務</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tcPr>
          <w:p w:rsidR="0043556A" w:rsidRDefault="0043556A" w:rsidP="002F65C2">
            <w:pPr>
              <w:spacing w:line="300" w:lineRule="exact"/>
            </w:pPr>
            <w:r w:rsidRPr="00FE5CC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single" w:sz="4" w:space="0" w:color="auto"/>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食材料の使用状況の確認</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tcPr>
          <w:p w:rsidR="0043556A" w:rsidRDefault="0043556A" w:rsidP="002F65C2">
            <w:pPr>
              <w:spacing w:line="300" w:lineRule="exact"/>
            </w:pPr>
            <w:r w:rsidRPr="00FE5CC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val="restart"/>
            <w:tcBorders>
              <w:top w:val="single" w:sz="4" w:space="0" w:color="auto"/>
              <w:left w:val="single" w:sz="4" w:space="0" w:color="auto"/>
              <w:bottom w:val="nil"/>
              <w:right w:val="single" w:sz="4" w:space="0" w:color="auto"/>
            </w:tcBorders>
            <w:shd w:val="clear" w:color="auto" w:fill="auto"/>
            <w:noWrap/>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施設等管理</w:t>
            </w:r>
          </w:p>
        </w:tc>
        <w:tc>
          <w:tcPr>
            <w:tcW w:w="5076" w:type="dxa"/>
            <w:tcBorders>
              <w:top w:val="single" w:sz="4" w:space="0" w:color="auto"/>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給食施設及び主な設備</w:t>
            </w:r>
            <w:r w:rsidRPr="00C671B3">
              <w:rPr>
                <w:rFonts w:asciiTheme="minorEastAsia" w:eastAsiaTheme="minorEastAsia" w:hAnsiTheme="minorEastAsia" w:cs="ＭＳ Ｐゴシック" w:hint="eastAsia"/>
                <w:color w:val="000000"/>
                <w:kern w:val="0"/>
                <w:szCs w:val="21"/>
              </w:rPr>
              <w:t>等の設置及び改修</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single" w:sz="4" w:space="0" w:color="auto"/>
              <w:left w:val="nil"/>
              <w:bottom w:val="single" w:sz="4" w:space="0" w:color="auto"/>
              <w:right w:val="single" w:sz="4" w:space="0" w:color="auto"/>
            </w:tcBorders>
          </w:tcPr>
          <w:p w:rsidR="0043556A" w:rsidRDefault="0043556A" w:rsidP="002F65C2">
            <w:pPr>
              <w:spacing w:line="300" w:lineRule="exact"/>
            </w:pPr>
            <w:r w:rsidRPr="00C1433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給食施設及び主な設備</w:t>
            </w:r>
            <w:r w:rsidRPr="00C671B3">
              <w:rPr>
                <w:rFonts w:asciiTheme="minorEastAsia" w:eastAsiaTheme="minorEastAsia" w:hAnsiTheme="minorEastAsia" w:cs="ＭＳ Ｐゴシック" w:hint="eastAsia"/>
                <w:color w:val="000000"/>
                <w:kern w:val="0"/>
                <w:szCs w:val="21"/>
              </w:rPr>
              <w:t>等の保守及び維持管理</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tcPr>
          <w:p w:rsidR="0043556A" w:rsidRDefault="0043556A" w:rsidP="002F65C2">
            <w:pPr>
              <w:spacing w:line="300" w:lineRule="exact"/>
            </w:pPr>
            <w:r w:rsidRPr="00C1433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single" w:sz="4" w:space="0" w:color="auto"/>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その他設備</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調理器具、食器等</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の確保</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single" w:sz="4" w:space="0" w:color="auto"/>
              <w:left w:val="nil"/>
              <w:bottom w:val="single" w:sz="4" w:space="0" w:color="auto"/>
              <w:right w:val="single" w:sz="4" w:space="0" w:color="auto"/>
            </w:tcBorders>
          </w:tcPr>
          <w:p w:rsidR="0043556A" w:rsidRDefault="0043556A" w:rsidP="002F65C2">
            <w:pPr>
              <w:spacing w:line="300" w:lineRule="exact"/>
            </w:pPr>
            <w:r w:rsidRPr="00C1433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その他設備</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調理器具、食器等</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の保守及び維持管理</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tcPr>
          <w:p w:rsidR="0043556A" w:rsidRDefault="0043556A" w:rsidP="002F65C2">
            <w:pPr>
              <w:spacing w:line="300" w:lineRule="exact"/>
            </w:pPr>
            <w:r w:rsidRPr="00C1433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使用食器の確認</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tcPr>
          <w:p w:rsidR="0043556A" w:rsidRDefault="0043556A" w:rsidP="002F65C2">
            <w:pPr>
              <w:spacing w:line="300" w:lineRule="exact"/>
            </w:pPr>
            <w:r w:rsidRPr="00C1433B">
              <w:rPr>
                <w:rFonts w:asciiTheme="minorEastAsia" w:eastAsiaTheme="minorEastAsia" w:hAnsiTheme="minorEastAsia" w:cs="ＭＳ Ｐゴシック" w:hint="eastAsia"/>
                <w:color w:val="000000"/>
                <w:w w:val="66"/>
                <w:kern w:val="0"/>
                <w:szCs w:val="21"/>
              </w:rPr>
              <w:t>保育施設給食含む</w:t>
            </w: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給食管理システムの保守及び運用管理</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val="restart"/>
            <w:tcBorders>
              <w:top w:val="single" w:sz="4" w:space="0" w:color="auto"/>
              <w:left w:val="single" w:sz="4" w:space="0" w:color="auto"/>
              <w:bottom w:val="nil"/>
              <w:right w:val="single" w:sz="4" w:space="0" w:color="auto"/>
            </w:tcBorders>
            <w:shd w:val="clear" w:color="auto" w:fill="auto"/>
            <w:noWrap/>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業務管理</w:t>
            </w: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勤務表</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計画・実績</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の作成</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業務分担・従事者配置表の提示</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業務分担・従事者配置表の確認</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nil"/>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インシデント</w:t>
            </w:r>
            <w:r w:rsidRPr="00C671B3">
              <w:rPr>
                <w:rFonts w:asciiTheme="minorEastAsia" w:eastAsiaTheme="minorEastAsia" w:hAnsiTheme="minorEastAsia" w:cs="ＭＳ Ｐゴシック" w:hint="eastAsia"/>
                <w:color w:val="000000"/>
                <w:kern w:val="0"/>
                <w:szCs w:val="21"/>
              </w:rPr>
              <w:t>に関する報告</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val="restart"/>
            <w:tcBorders>
              <w:top w:val="single" w:sz="4" w:space="0" w:color="auto"/>
              <w:left w:val="single" w:sz="4" w:space="0" w:color="auto"/>
              <w:right w:val="single" w:sz="4" w:space="0" w:color="auto"/>
            </w:tcBorders>
            <w:shd w:val="clear" w:color="auto" w:fill="auto"/>
            <w:noWrap/>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衛生管理</w:t>
            </w: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衛生面の遵守事項の作成</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食材料の衛生管理</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施設・設備及び器具、食器等の衛生管理</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衣服、作業者の清潔保持状況等の確認</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保存食の確保、保存及び管理</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納入業者に対する衛生管理の指示</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自主衛生管理の実施及び衛生管理簿の作成</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right w:val="single" w:sz="4" w:space="0" w:color="auto"/>
            </w:tcBorders>
            <w:hideMark/>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衛生管理簿の点検、確認及び保管</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A3298F" w:rsidRDefault="00A3298F"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A3298F" w:rsidRPr="00C671B3" w:rsidTr="002F65C2">
        <w:trPr>
          <w:trHeight w:val="369"/>
        </w:trPr>
        <w:tc>
          <w:tcPr>
            <w:tcW w:w="1095" w:type="dxa"/>
            <w:vMerge/>
            <w:tcBorders>
              <w:left w:val="single" w:sz="4" w:space="0" w:color="auto"/>
              <w:bottom w:val="nil"/>
              <w:right w:val="single" w:sz="4" w:space="0" w:color="auto"/>
            </w:tcBorders>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tcPr>
          <w:p w:rsidR="00A3298F" w:rsidRPr="00C671B3" w:rsidRDefault="00A3298F"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保育施設給食衛生管理全般</w:t>
            </w: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p>
        </w:tc>
        <w:tc>
          <w:tcPr>
            <w:tcW w:w="810" w:type="dxa"/>
            <w:tcBorders>
              <w:top w:val="nil"/>
              <w:left w:val="nil"/>
              <w:bottom w:val="single" w:sz="4" w:space="0" w:color="auto"/>
              <w:right w:val="single" w:sz="4" w:space="0" w:color="auto"/>
            </w:tcBorders>
            <w:shd w:val="clear" w:color="auto" w:fill="auto"/>
            <w:noWrap/>
            <w:vAlign w:val="center"/>
          </w:tcPr>
          <w:p w:rsidR="00A3298F" w:rsidRDefault="00A3298F"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A3298F" w:rsidRPr="00C671B3" w:rsidRDefault="00A3298F"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危機管理</w:t>
            </w: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食中毒発生時の指示</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single" w:sz="4" w:space="0" w:color="000000"/>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食中毒発生時の体制整備</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single" w:sz="4" w:space="0" w:color="000000"/>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災害発生時の指示</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single" w:sz="4" w:space="0" w:color="000000"/>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災害発生時の体制整備</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single" w:sz="4" w:space="0" w:color="000000"/>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食中毒、災害発生時の備蓄及び管理</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single" w:sz="4" w:space="0" w:color="auto"/>
              <w:left w:val="single" w:sz="4" w:space="0" w:color="auto"/>
              <w:bottom w:val="single" w:sz="4" w:space="0" w:color="000000"/>
              <w:right w:val="single" w:sz="4" w:space="0" w:color="auto"/>
            </w:tcBorders>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食中毒、災害発生時の食材調達</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cantSplit/>
          <w:trHeight w:val="369"/>
        </w:trPr>
        <w:tc>
          <w:tcPr>
            <w:tcW w:w="1095" w:type="dxa"/>
            <w:tcBorders>
              <w:top w:val="nil"/>
              <w:left w:val="single" w:sz="4" w:space="0" w:color="auto"/>
              <w:bottom w:val="single" w:sz="4" w:space="0" w:color="auto"/>
              <w:right w:val="single" w:sz="4" w:space="0" w:color="auto"/>
            </w:tcBorders>
            <w:shd w:val="clear" w:color="auto" w:fill="auto"/>
            <w:noWrap/>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研修</w:t>
            </w: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調理従事者等に対する研修・訓練の実施</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労働安全衛生</w:t>
            </w: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健康管理計画の作成</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single" w:sz="4" w:space="0" w:color="000000"/>
              <w:right w:val="single" w:sz="4" w:space="0" w:color="auto"/>
            </w:tcBorders>
            <w:vAlign w:val="center"/>
            <w:hideMark/>
          </w:tcPr>
          <w:p w:rsidR="0043556A" w:rsidRPr="00C671B3" w:rsidRDefault="0043556A"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定期健康診断の実施</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年２回</w:t>
            </w:r>
            <w:r>
              <w:rPr>
                <w:rFonts w:asciiTheme="minorEastAsia" w:eastAsiaTheme="minorEastAsia" w:hAnsiTheme="minorEastAsia" w:cs="ＭＳ Ｐゴシック" w:hint="eastAsia"/>
                <w:color w:val="000000"/>
                <w:kern w:val="0"/>
                <w:szCs w:val="21"/>
              </w:rPr>
              <w:t>)及び</w:t>
            </w:r>
            <w:r w:rsidRPr="00C671B3">
              <w:rPr>
                <w:rFonts w:asciiTheme="minorEastAsia" w:eastAsiaTheme="minorEastAsia" w:hAnsiTheme="minorEastAsia" w:cs="ＭＳ Ｐゴシック" w:hint="eastAsia"/>
                <w:color w:val="000000"/>
                <w:kern w:val="0"/>
                <w:szCs w:val="21"/>
              </w:rPr>
              <w:t>報告</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single" w:sz="4" w:space="0" w:color="000000"/>
              <w:right w:val="single" w:sz="4" w:space="0" w:color="auto"/>
            </w:tcBorders>
            <w:vAlign w:val="center"/>
            <w:hideMark/>
          </w:tcPr>
          <w:p w:rsidR="0043556A" w:rsidRPr="00C671B3" w:rsidRDefault="0043556A"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定期健康診断の実施状況の確認及び診断結果の保管</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single" w:sz="4" w:space="0" w:color="000000"/>
              <w:right w:val="single" w:sz="4" w:space="0" w:color="auto"/>
            </w:tcBorders>
            <w:vAlign w:val="center"/>
            <w:hideMark/>
          </w:tcPr>
          <w:p w:rsidR="0043556A" w:rsidRPr="00C671B3" w:rsidRDefault="0043556A"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検便の定期実施</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月２回</w:t>
            </w:r>
            <w:r>
              <w:rPr>
                <w:rFonts w:asciiTheme="minorEastAsia" w:eastAsiaTheme="minorEastAsia" w:hAnsiTheme="minorEastAsia" w:cs="ＭＳ Ｐゴシック" w:hint="eastAsia"/>
                <w:color w:val="000000"/>
                <w:kern w:val="0"/>
                <w:szCs w:val="21"/>
              </w:rPr>
              <w:t>)</w:t>
            </w:r>
            <w:r w:rsidRPr="00C671B3">
              <w:rPr>
                <w:rFonts w:asciiTheme="minorEastAsia" w:eastAsiaTheme="minorEastAsia" w:hAnsiTheme="minorEastAsia" w:cs="ＭＳ Ｐゴシック" w:hint="eastAsia"/>
                <w:color w:val="000000"/>
                <w:kern w:val="0"/>
                <w:szCs w:val="21"/>
              </w:rPr>
              <w:t>及び報告</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single" w:sz="4" w:space="0" w:color="000000"/>
              <w:right w:val="single" w:sz="4" w:space="0" w:color="auto"/>
            </w:tcBorders>
            <w:vAlign w:val="center"/>
            <w:hideMark/>
          </w:tcPr>
          <w:p w:rsidR="0043556A" w:rsidRPr="00C671B3" w:rsidRDefault="0043556A"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nil"/>
              <w:left w:val="nil"/>
              <w:bottom w:val="single" w:sz="4" w:space="0" w:color="auto"/>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検便結果の確認</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810" w:type="dxa"/>
            <w:tcBorders>
              <w:top w:val="nil"/>
              <w:left w:val="nil"/>
              <w:bottom w:val="single" w:sz="4" w:space="0" w:color="auto"/>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1393" w:type="dxa"/>
            <w:tcBorders>
              <w:top w:val="nil"/>
              <w:left w:val="nil"/>
              <w:bottom w:val="single" w:sz="4" w:space="0" w:color="auto"/>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43556A" w:rsidRPr="00C671B3" w:rsidTr="002F65C2">
        <w:trPr>
          <w:trHeight w:val="369"/>
        </w:trPr>
        <w:tc>
          <w:tcPr>
            <w:tcW w:w="1095" w:type="dxa"/>
            <w:vMerge/>
            <w:tcBorders>
              <w:top w:val="nil"/>
              <w:left w:val="single" w:sz="4" w:space="0" w:color="auto"/>
              <w:bottom w:val="nil"/>
              <w:right w:val="single" w:sz="4" w:space="0" w:color="auto"/>
            </w:tcBorders>
            <w:vAlign w:val="center"/>
            <w:hideMark/>
          </w:tcPr>
          <w:p w:rsidR="0043556A" w:rsidRPr="00C671B3" w:rsidRDefault="0043556A"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nil"/>
              <w:left w:val="nil"/>
              <w:bottom w:val="nil"/>
              <w:right w:val="single" w:sz="4" w:space="0" w:color="auto"/>
            </w:tcBorders>
            <w:shd w:val="clear" w:color="auto" w:fill="auto"/>
            <w:noWrap/>
            <w:vAlign w:val="center"/>
            <w:hideMark/>
          </w:tcPr>
          <w:p w:rsidR="0043556A" w:rsidRPr="00C671B3" w:rsidRDefault="0043556A"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事故防止対策の策定</w:t>
            </w:r>
          </w:p>
        </w:tc>
        <w:tc>
          <w:tcPr>
            <w:tcW w:w="810" w:type="dxa"/>
            <w:tcBorders>
              <w:top w:val="nil"/>
              <w:left w:val="nil"/>
              <w:bottom w:val="nil"/>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 xml:space="preserve">　</w:t>
            </w:r>
          </w:p>
        </w:tc>
        <w:tc>
          <w:tcPr>
            <w:tcW w:w="810" w:type="dxa"/>
            <w:tcBorders>
              <w:top w:val="nil"/>
              <w:left w:val="nil"/>
              <w:bottom w:val="nil"/>
              <w:right w:val="single" w:sz="4" w:space="0" w:color="auto"/>
            </w:tcBorders>
            <w:shd w:val="clear" w:color="auto" w:fill="auto"/>
            <w:noWrap/>
            <w:vAlign w:val="center"/>
            <w:hideMark/>
          </w:tcPr>
          <w:p w:rsidR="0043556A" w:rsidRDefault="0043556A" w:rsidP="002F65C2">
            <w:pPr>
              <w:spacing w:line="300" w:lineRule="exact"/>
              <w:jc w:val="cente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w:t>
            </w:r>
          </w:p>
        </w:tc>
        <w:tc>
          <w:tcPr>
            <w:tcW w:w="1393" w:type="dxa"/>
            <w:tcBorders>
              <w:top w:val="nil"/>
              <w:left w:val="nil"/>
              <w:bottom w:val="nil"/>
              <w:right w:val="single" w:sz="4" w:space="0" w:color="auto"/>
            </w:tcBorders>
            <w:vAlign w:val="center"/>
          </w:tcPr>
          <w:p w:rsidR="0043556A" w:rsidRPr="00C671B3" w:rsidRDefault="0043556A" w:rsidP="002F65C2">
            <w:pPr>
              <w:widowControl/>
              <w:spacing w:line="300" w:lineRule="exact"/>
              <w:rPr>
                <w:rFonts w:asciiTheme="minorEastAsia" w:eastAsiaTheme="minorEastAsia" w:hAnsiTheme="minorEastAsia" w:cs="ＭＳ Ｐゴシック"/>
                <w:color w:val="000000"/>
                <w:kern w:val="0"/>
                <w:szCs w:val="21"/>
              </w:rPr>
            </w:pPr>
          </w:p>
        </w:tc>
      </w:tr>
      <w:tr w:rsidR="002F65C2" w:rsidRPr="00C671B3" w:rsidTr="002F65C2">
        <w:trPr>
          <w:trHeight w:val="369"/>
        </w:trPr>
        <w:tc>
          <w:tcPr>
            <w:tcW w:w="1095" w:type="dxa"/>
            <w:vMerge w:val="restart"/>
            <w:tcBorders>
              <w:top w:val="single" w:sz="4" w:space="0" w:color="auto"/>
              <w:left w:val="single" w:sz="4" w:space="0" w:color="auto"/>
              <w:right w:val="single" w:sz="4" w:space="0" w:color="auto"/>
            </w:tcBorders>
          </w:tcPr>
          <w:p w:rsidR="002F65C2" w:rsidRPr="00C671B3" w:rsidRDefault="002F65C2" w:rsidP="002F65C2">
            <w:pPr>
              <w:widowControl/>
              <w:spacing w:line="300" w:lineRule="exac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病院医業への協力</w:t>
            </w:r>
          </w:p>
        </w:tc>
        <w:tc>
          <w:tcPr>
            <w:tcW w:w="5076" w:type="dxa"/>
            <w:tcBorders>
              <w:top w:val="single" w:sz="4" w:space="0" w:color="auto"/>
              <w:left w:val="nil"/>
              <w:bottom w:val="single" w:sz="4" w:space="0" w:color="auto"/>
              <w:right w:val="single" w:sz="4" w:space="0" w:color="auto"/>
            </w:tcBorders>
            <w:shd w:val="clear" w:color="auto" w:fill="auto"/>
            <w:noWrap/>
            <w:vAlign w:val="center"/>
          </w:tcPr>
          <w:p w:rsidR="002F65C2" w:rsidRPr="00C671B3" w:rsidRDefault="002F65C2"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糖尿病教室への協力</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single" w:sz="4" w:space="0" w:color="auto"/>
              <w:left w:val="nil"/>
              <w:bottom w:val="single" w:sz="4" w:space="0" w:color="auto"/>
              <w:right w:val="single" w:sz="4" w:space="0" w:color="auto"/>
            </w:tcBorders>
            <w:vAlign w:val="center"/>
          </w:tcPr>
          <w:p w:rsidR="002F65C2" w:rsidRPr="00C671B3" w:rsidRDefault="002F65C2" w:rsidP="002F65C2">
            <w:pPr>
              <w:widowControl/>
              <w:spacing w:line="300" w:lineRule="exact"/>
              <w:rPr>
                <w:rFonts w:asciiTheme="minorEastAsia" w:eastAsiaTheme="minorEastAsia" w:hAnsiTheme="minorEastAsia" w:cs="ＭＳ Ｐゴシック"/>
                <w:color w:val="000000"/>
                <w:kern w:val="0"/>
                <w:szCs w:val="21"/>
              </w:rPr>
            </w:pPr>
          </w:p>
        </w:tc>
      </w:tr>
      <w:tr w:rsidR="002F65C2" w:rsidRPr="00C671B3" w:rsidTr="002F65C2">
        <w:trPr>
          <w:trHeight w:val="369"/>
        </w:trPr>
        <w:tc>
          <w:tcPr>
            <w:tcW w:w="1095" w:type="dxa"/>
            <w:vMerge/>
            <w:tcBorders>
              <w:left w:val="single" w:sz="4" w:space="0" w:color="auto"/>
              <w:right w:val="single" w:sz="4" w:space="0" w:color="auto"/>
            </w:tcBorders>
            <w:vAlign w:val="center"/>
          </w:tcPr>
          <w:p w:rsidR="002F65C2" w:rsidRPr="00C671B3" w:rsidRDefault="002F65C2"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single" w:sz="4" w:space="0" w:color="auto"/>
              <w:left w:val="nil"/>
              <w:bottom w:val="single" w:sz="4" w:space="0" w:color="auto"/>
              <w:right w:val="single" w:sz="4" w:space="0" w:color="auto"/>
            </w:tcBorders>
            <w:shd w:val="clear" w:color="auto" w:fill="auto"/>
            <w:noWrap/>
            <w:vAlign w:val="center"/>
          </w:tcPr>
          <w:p w:rsidR="002F65C2" w:rsidRPr="00C671B3" w:rsidRDefault="002F65C2"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学生実習への協力</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single" w:sz="4" w:space="0" w:color="auto"/>
              <w:left w:val="nil"/>
              <w:bottom w:val="single" w:sz="4" w:space="0" w:color="auto"/>
              <w:right w:val="single" w:sz="4" w:space="0" w:color="auto"/>
            </w:tcBorders>
            <w:vAlign w:val="center"/>
          </w:tcPr>
          <w:p w:rsidR="002F65C2" w:rsidRPr="00C671B3" w:rsidRDefault="002F65C2" w:rsidP="002F65C2">
            <w:pPr>
              <w:widowControl/>
              <w:spacing w:line="300" w:lineRule="exact"/>
              <w:rPr>
                <w:rFonts w:asciiTheme="minorEastAsia" w:eastAsiaTheme="minorEastAsia" w:hAnsiTheme="minorEastAsia" w:cs="ＭＳ Ｐゴシック"/>
                <w:color w:val="000000"/>
                <w:kern w:val="0"/>
                <w:szCs w:val="21"/>
              </w:rPr>
            </w:pPr>
          </w:p>
        </w:tc>
      </w:tr>
      <w:tr w:rsidR="002F65C2" w:rsidRPr="00C671B3" w:rsidTr="002F65C2">
        <w:trPr>
          <w:trHeight w:val="369"/>
        </w:trPr>
        <w:tc>
          <w:tcPr>
            <w:tcW w:w="1095" w:type="dxa"/>
            <w:vMerge/>
            <w:tcBorders>
              <w:left w:val="single" w:sz="4" w:space="0" w:color="auto"/>
              <w:right w:val="single" w:sz="4" w:space="0" w:color="auto"/>
            </w:tcBorders>
            <w:vAlign w:val="center"/>
          </w:tcPr>
          <w:p w:rsidR="002F65C2" w:rsidRPr="00C671B3" w:rsidRDefault="002F65C2"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single" w:sz="4" w:space="0" w:color="auto"/>
              <w:left w:val="nil"/>
              <w:bottom w:val="single" w:sz="4" w:space="0" w:color="auto"/>
              <w:right w:val="single" w:sz="4" w:space="0" w:color="auto"/>
            </w:tcBorders>
            <w:shd w:val="clear" w:color="auto" w:fill="auto"/>
            <w:noWrap/>
            <w:vAlign w:val="center"/>
          </w:tcPr>
          <w:p w:rsidR="002F65C2" w:rsidRPr="00C671B3" w:rsidRDefault="002F65C2"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その他栄養管理室が関与する事業への協力</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single" w:sz="4" w:space="0" w:color="auto"/>
              <w:left w:val="nil"/>
              <w:bottom w:val="single" w:sz="4" w:space="0" w:color="auto"/>
              <w:right w:val="single" w:sz="4" w:space="0" w:color="auto"/>
            </w:tcBorders>
            <w:vAlign w:val="center"/>
          </w:tcPr>
          <w:p w:rsidR="002F65C2" w:rsidRPr="00C671B3" w:rsidRDefault="002F65C2" w:rsidP="002F65C2">
            <w:pPr>
              <w:widowControl/>
              <w:spacing w:line="300" w:lineRule="exact"/>
              <w:rPr>
                <w:rFonts w:asciiTheme="minorEastAsia" w:eastAsiaTheme="minorEastAsia" w:hAnsiTheme="minorEastAsia" w:cs="ＭＳ Ｐゴシック"/>
                <w:color w:val="000000"/>
                <w:kern w:val="0"/>
                <w:szCs w:val="21"/>
              </w:rPr>
            </w:pPr>
          </w:p>
        </w:tc>
      </w:tr>
      <w:tr w:rsidR="002F65C2" w:rsidRPr="00C671B3" w:rsidTr="002F65C2">
        <w:trPr>
          <w:trHeight w:val="369"/>
        </w:trPr>
        <w:tc>
          <w:tcPr>
            <w:tcW w:w="1095" w:type="dxa"/>
            <w:vMerge/>
            <w:tcBorders>
              <w:left w:val="single" w:sz="4" w:space="0" w:color="auto"/>
              <w:bottom w:val="single" w:sz="4" w:space="0" w:color="000000"/>
              <w:right w:val="single" w:sz="4" w:space="0" w:color="auto"/>
            </w:tcBorders>
            <w:vAlign w:val="center"/>
          </w:tcPr>
          <w:p w:rsidR="002F65C2" w:rsidRPr="00C671B3" w:rsidRDefault="002F65C2" w:rsidP="002F65C2">
            <w:pPr>
              <w:widowControl/>
              <w:spacing w:line="300" w:lineRule="exact"/>
              <w:jc w:val="left"/>
              <w:rPr>
                <w:rFonts w:asciiTheme="minorEastAsia" w:eastAsiaTheme="minorEastAsia" w:hAnsiTheme="minorEastAsia" w:cs="ＭＳ Ｐゴシック"/>
                <w:color w:val="000000"/>
                <w:kern w:val="0"/>
                <w:szCs w:val="21"/>
              </w:rPr>
            </w:pPr>
          </w:p>
        </w:tc>
        <w:tc>
          <w:tcPr>
            <w:tcW w:w="5076" w:type="dxa"/>
            <w:tcBorders>
              <w:top w:val="single" w:sz="4" w:space="0" w:color="auto"/>
              <w:left w:val="nil"/>
              <w:bottom w:val="single" w:sz="4" w:space="0" w:color="auto"/>
              <w:right w:val="single" w:sz="4" w:space="0" w:color="auto"/>
            </w:tcBorders>
            <w:shd w:val="clear" w:color="auto" w:fill="auto"/>
            <w:noWrap/>
            <w:vAlign w:val="center"/>
          </w:tcPr>
          <w:p w:rsidR="002F65C2" w:rsidRPr="00C671B3" w:rsidRDefault="002F65C2" w:rsidP="002F65C2">
            <w:pPr>
              <w:widowControl/>
              <w:spacing w:line="300" w:lineRule="exact"/>
              <w:ind w:rightChars="-45" w:right="-97"/>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その他の協力要請</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F65C2" w:rsidRDefault="002F65C2" w:rsidP="002F65C2">
            <w:pPr>
              <w:spacing w:line="30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w:t>
            </w:r>
          </w:p>
        </w:tc>
        <w:tc>
          <w:tcPr>
            <w:tcW w:w="1393" w:type="dxa"/>
            <w:tcBorders>
              <w:top w:val="single" w:sz="4" w:space="0" w:color="auto"/>
              <w:left w:val="nil"/>
              <w:bottom w:val="single" w:sz="4" w:space="0" w:color="auto"/>
              <w:right w:val="single" w:sz="4" w:space="0" w:color="auto"/>
            </w:tcBorders>
            <w:vAlign w:val="center"/>
          </w:tcPr>
          <w:p w:rsidR="002F65C2" w:rsidRPr="00C671B3" w:rsidRDefault="002F65C2" w:rsidP="002F65C2">
            <w:pPr>
              <w:widowControl/>
              <w:spacing w:line="300" w:lineRule="exact"/>
              <w:rPr>
                <w:rFonts w:asciiTheme="minorEastAsia" w:eastAsiaTheme="minorEastAsia" w:hAnsiTheme="minorEastAsia" w:cs="ＭＳ Ｐゴシック"/>
                <w:color w:val="000000"/>
                <w:kern w:val="0"/>
                <w:szCs w:val="21"/>
              </w:rPr>
            </w:pPr>
          </w:p>
        </w:tc>
      </w:tr>
    </w:tbl>
    <w:p w:rsidR="002F65C2" w:rsidRDefault="002F65C2" w:rsidP="00F005D7">
      <w:pPr>
        <w:rPr>
          <w:rFonts w:asciiTheme="minorEastAsia" w:eastAsiaTheme="minorEastAsia" w:hAnsiTheme="minorEastAsia"/>
          <w:szCs w:val="21"/>
        </w:rPr>
      </w:pPr>
    </w:p>
    <w:p w:rsidR="002F65C2" w:rsidRDefault="002F65C2" w:rsidP="00F005D7">
      <w:pPr>
        <w:rPr>
          <w:rFonts w:asciiTheme="minorEastAsia" w:eastAsiaTheme="minorEastAsia" w:hAnsiTheme="minorEastAsia"/>
          <w:szCs w:val="21"/>
        </w:rPr>
      </w:pPr>
    </w:p>
    <w:p w:rsidR="00F005D7" w:rsidRDefault="00F005D7" w:rsidP="00F005D7">
      <w:pPr>
        <w:rPr>
          <w:rFonts w:asciiTheme="minorEastAsia" w:eastAsiaTheme="minorEastAsia" w:hAnsiTheme="minorEastAsia"/>
          <w:szCs w:val="21"/>
        </w:rPr>
      </w:pPr>
      <w:r>
        <w:rPr>
          <w:rFonts w:asciiTheme="minorEastAsia" w:eastAsiaTheme="minorEastAsia" w:hAnsiTheme="minorEastAsia" w:hint="eastAsia"/>
          <w:szCs w:val="21"/>
        </w:rPr>
        <w:lastRenderedPageBreak/>
        <w:t>（別紙２）</w:t>
      </w:r>
      <w:r>
        <w:rPr>
          <w:rFonts w:asciiTheme="majorEastAsia" w:eastAsiaTheme="majorEastAsia" w:hAnsiTheme="majorEastAsia" w:hint="eastAsia"/>
          <w:sz w:val="24"/>
          <w:szCs w:val="24"/>
        </w:rPr>
        <w:t>経費負担区分表</w:t>
      </w:r>
    </w:p>
    <w:p w:rsidR="00487CCC" w:rsidRPr="00F005D7" w:rsidRDefault="00487CCC" w:rsidP="00207434">
      <w:pPr>
        <w:rPr>
          <w:rFonts w:asciiTheme="minorEastAsia" w:eastAsiaTheme="minorEastAsia" w:hAnsiTheme="minorEastAsia"/>
          <w:szCs w:val="21"/>
        </w:rPr>
      </w:pPr>
    </w:p>
    <w:tbl>
      <w:tblPr>
        <w:tblW w:w="9065" w:type="dxa"/>
        <w:tblInd w:w="84" w:type="dxa"/>
        <w:tblCellMar>
          <w:left w:w="99" w:type="dxa"/>
          <w:right w:w="99" w:type="dxa"/>
        </w:tblCellMar>
        <w:tblLook w:val="04A0" w:firstRow="1" w:lastRow="0" w:firstColumn="1" w:lastColumn="0" w:noHBand="0" w:noVBand="1"/>
      </w:tblPr>
      <w:tblGrid>
        <w:gridCol w:w="1743"/>
        <w:gridCol w:w="5508"/>
        <w:gridCol w:w="907"/>
        <w:gridCol w:w="907"/>
      </w:tblGrid>
      <w:tr w:rsidR="00F005D7" w:rsidRPr="00F005D7" w:rsidTr="00F005D7">
        <w:trPr>
          <w:trHeight w:val="567"/>
        </w:trPr>
        <w:tc>
          <w:tcPr>
            <w:tcW w:w="1743" w:type="dxa"/>
            <w:tcBorders>
              <w:top w:val="single" w:sz="4" w:space="0" w:color="auto"/>
              <w:left w:val="single" w:sz="4" w:space="0" w:color="auto"/>
              <w:bottom w:val="single" w:sz="4" w:space="0" w:color="auto"/>
              <w:right w:val="single" w:sz="4" w:space="0" w:color="auto"/>
            </w:tcBorders>
            <w:vAlign w:val="center"/>
            <w:hideMark/>
          </w:tcPr>
          <w:p w:rsidR="00F005D7" w:rsidRPr="00C671B3" w:rsidRDefault="00F005D7" w:rsidP="00007974">
            <w:pPr>
              <w:widowControl/>
              <w:spacing w:line="320" w:lineRule="exact"/>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区</w:t>
            </w:r>
            <w:r>
              <w:rPr>
                <w:rFonts w:asciiTheme="minorEastAsia" w:eastAsiaTheme="minorEastAsia" w:hAnsiTheme="minorEastAsia" w:cs="ＭＳ Ｐゴシック" w:hint="eastAsia"/>
                <w:color w:val="000000"/>
                <w:kern w:val="0"/>
                <w:szCs w:val="21"/>
              </w:rPr>
              <w:t xml:space="preserve">　</w:t>
            </w:r>
            <w:r w:rsidRPr="00C671B3">
              <w:rPr>
                <w:rFonts w:asciiTheme="minorEastAsia" w:eastAsiaTheme="minorEastAsia" w:hAnsiTheme="minorEastAsia" w:cs="ＭＳ Ｐゴシック" w:hint="eastAsia"/>
                <w:color w:val="000000"/>
                <w:kern w:val="0"/>
                <w:szCs w:val="21"/>
              </w:rPr>
              <w:t>分</w:t>
            </w:r>
          </w:p>
        </w:tc>
        <w:tc>
          <w:tcPr>
            <w:tcW w:w="5508" w:type="dxa"/>
            <w:tcBorders>
              <w:top w:val="single" w:sz="4" w:space="0" w:color="auto"/>
              <w:left w:val="single" w:sz="4" w:space="0" w:color="auto"/>
              <w:bottom w:val="single" w:sz="4" w:space="0" w:color="auto"/>
              <w:right w:val="single" w:sz="4" w:space="0" w:color="auto"/>
            </w:tcBorders>
            <w:vAlign w:val="center"/>
            <w:hideMark/>
          </w:tcPr>
          <w:p w:rsidR="00F005D7" w:rsidRPr="00C671B3" w:rsidRDefault="00F005D7" w:rsidP="00007974">
            <w:pPr>
              <w:widowControl/>
              <w:spacing w:line="320" w:lineRule="exact"/>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 xml:space="preserve">内　</w:t>
            </w:r>
            <w:r>
              <w:rPr>
                <w:rFonts w:asciiTheme="minorEastAsia" w:eastAsiaTheme="minorEastAsia" w:hAnsiTheme="minorEastAsia" w:cs="ＭＳ Ｐゴシック" w:hint="eastAsia"/>
                <w:color w:val="000000"/>
                <w:kern w:val="0"/>
                <w:szCs w:val="21"/>
              </w:rPr>
              <w:t xml:space="preserve">　　</w:t>
            </w:r>
            <w:r w:rsidRPr="00C671B3">
              <w:rPr>
                <w:rFonts w:asciiTheme="minorEastAsia" w:eastAsiaTheme="minorEastAsia" w:hAnsiTheme="minorEastAsia" w:cs="ＭＳ Ｐゴシック" w:hint="eastAsia"/>
                <w:color w:val="000000"/>
                <w:kern w:val="0"/>
                <w:szCs w:val="21"/>
              </w:rPr>
              <w:t>容</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005D7" w:rsidRPr="00C671B3" w:rsidRDefault="00F005D7" w:rsidP="00007974">
            <w:pPr>
              <w:widowControl/>
              <w:spacing w:line="320" w:lineRule="exact"/>
              <w:ind w:leftChars="-45" w:left="-97" w:rightChars="-20" w:right="-43"/>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受託者</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005D7" w:rsidRPr="00C671B3" w:rsidRDefault="00F005D7" w:rsidP="00007974">
            <w:pPr>
              <w:widowControl/>
              <w:spacing w:line="320" w:lineRule="exact"/>
              <w:ind w:leftChars="-45" w:left="-97" w:rightChars="-20" w:right="-43"/>
              <w:jc w:val="center"/>
              <w:rPr>
                <w:rFonts w:asciiTheme="minorEastAsia" w:eastAsiaTheme="minorEastAsia" w:hAnsiTheme="minorEastAsia" w:cs="ＭＳ Ｐゴシック"/>
                <w:color w:val="000000"/>
                <w:kern w:val="0"/>
                <w:szCs w:val="21"/>
              </w:rPr>
            </w:pPr>
            <w:r w:rsidRPr="00C671B3">
              <w:rPr>
                <w:rFonts w:asciiTheme="minorEastAsia" w:eastAsiaTheme="minorEastAsia" w:hAnsiTheme="minorEastAsia" w:cs="ＭＳ Ｐゴシック" w:hint="eastAsia"/>
                <w:color w:val="000000"/>
                <w:kern w:val="0"/>
                <w:szCs w:val="21"/>
              </w:rPr>
              <w:t>委託者</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給食設備</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給食施設、設備の設置、大規模改修及び維持管理費用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修繕費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給食施設、設備の修繕費用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電算費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給食管理システム保守費用及び運用関連消耗品費</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食材費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食材料の購入費用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食器・備品費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食器・什器・備品・調理器具の購入・補充費用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厨房用消耗品費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調理・料理に係る道具類・消耗品及び衛生管理に係る用品の購入・補充費用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光熱水費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栄養部門に付随する施設の冷房、空調、上下水道、ガス、電気費用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消毒・清掃費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厨房施設の消毒（防虫・防鼠）、ダクト内部清掃費用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衛生管理費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洗剤、消毒剤、漂白剤、食器洗浄用洗剤</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残飯等処理費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厨芥・残飯・廃油処理費用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労務費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給料、厚生福利費、教育研修費及び定期健康診断・細菌検査等の保健衛生費</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被服費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ユニフォーム代、クリーニング代</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官庁手数料</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飲食店営業許可申請費用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事務・通信費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委託業務運営に係る消耗用品費及び通信費用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033FA6"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検食費</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検食に要する費用</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Default="002137A8"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p w:rsidR="002137A8" w:rsidRPr="002137A8" w:rsidRDefault="002137A8" w:rsidP="002137A8">
            <w:pPr>
              <w:widowControl/>
              <w:ind w:leftChars="-65" w:left="-140" w:rightChars="-56" w:right="-121"/>
              <w:jc w:val="center"/>
              <w:rPr>
                <w:rFonts w:ascii="ＭＳ Ｐ明朝" w:eastAsia="ＭＳ Ｐ明朝" w:hAnsi="ＭＳ Ｐ明朝" w:cs="ＭＳ Ｐゴシック"/>
                <w:color w:val="000000"/>
                <w:w w:val="80"/>
                <w:kern w:val="0"/>
                <w:szCs w:val="21"/>
              </w:rPr>
            </w:pPr>
            <w:r w:rsidRPr="002137A8">
              <w:rPr>
                <w:rFonts w:ascii="ＭＳ Ｐ明朝" w:eastAsia="ＭＳ Ｐ明朝" w:hAnsi="ＭＳ Ｐ明朝" w:cs="ＭＳ Ｐゴシック" w:hint="eastAsia"/>
                <w:color w:val="000000"/>
                <w:w w:val="80"/>
                <w:kern w:val="0"/>
                <w:szCs w:val="21"/>
              </w:rPr>
              <w:t>(実費請求)</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事務室等</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事務室・更衣室・休憩室等の提供及び補修、維持費用等</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2137A8"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感染予防対策</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感染症対策として使用する消耗品類</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2137A8"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r w:rsidR="00F005D7" w:rsidRPr="00F005D7" w:rsidTr="00F005D7">
        <w:trPr>
          <w:trHeight w:val="567"/>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その他</w:t>
            </w:r>
          </w:p>
        </w:tc>
        <w:tc>
          <w:tcPr>
            <w:tcW w:w="5508" w:type="dxa"/>
            <w:tcBorders>
              <w:top w:val="nil"/>
              <w:left w:val="nil"/>
              <w:bottom w:val="single" w:sz="4" w:space="0" w:color="auto"/>
              <w:right w:val="single" w:sz="4" w:space="0" w:color="auto"/>
            </w:tcBorders>
            <w:shd w:val="clear" w:color="auto" w:fill="auto"/>
            <w:vAlign w:val="center"/>
            <w:hideMark/>
          </w:tcPr>
          <w:p w:rsidR="00F005D7" w:rsidRPr="00F005D7" w:rsidRDefault="00F005D7" w:rsidP="00F005D7">
            <w:pPr>
              <w:widowControl/>
              <w:jc w:val="left"/>
              <w:rPr>
                <w:rFonts w:ascii="ＭＳ Ｐ明朝" w:eastAsia="ＭＳ Ｐ明朝" w:hAnsi="ＭＳ Ｐ明朝" w:cs="ＭＳ Ｐゴシック"/>
                <w:color w:val="000000"/>
                <w:kern w:val="0"/>
                <w:szCs w:val="21"/>
              </w:rPr>
            </w:pPr>
            <w:r w:rsidRPr="00F005D7">
              <w:rPr>
                <w:rFonts w:ascii="ＭＳ Ｐ明朝" w:eastAsia="ＭＳ Ｐ明朝" w:hAnsi="ＭＳ Ｐ明朝" w:cs="ＭＳ Ｐゴシック" w:hint="eastAsia"/>
                <w:color w:val="000000"/>
                <w:kern w:val="0"/>
                <w:szCs w:val="21"/>
              </w:rPr>
              <w:t>委託業務に係るその他運営管理経費</w:t>
            </w: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F005D7" w:rsidP="00F005D7">
            <w:pPr>
              <w:widowControl/>
              <w:jc w:val="center"/>
              <w:rPr>
                <w:rFonts w:ascii="ＭＳ Ｐ明朝" w:eastAsia="ＭＳ Ｐ明朝" w:hAnsi="ＭＳ Ｐ明朝" w:cs="ＭＳ Ｐゴシック"/>
                <w:color w:val="000000"/>
                <w:kern w:val="0"/>
                <w:szCs w:val="21"/>
              </w:rPr>
            </w:pPr>
          </w:p>
        </w:tc>
        <w:tc>
          <w:tcPr>
            <w:tcW w:w="907" w:type="dxa"/>
            <w:tcBorders>
              <w:top w:val="nil"/>
              <w:left w:val="nil"/>
              <w:bottom w:val="single" w:sz="4" w:space="0" w:color="auto"/>
              <w:right w:val="single" w:sz="4" w:space="0" w:color="auto"/>
            </w:tcBorders>
            <w:shd w:val="clear" w:color="auto" w:fill="auto"/>
            <w:noWrap/>
            <w:vAlign w:val="center"/>
            <w:hideMark/>
          </w:tcPr>
          <w:p w:rsidR="00F005D7" w:rsidRPr="00F005D7" w:rsidRDefault="002137A8" w:rsidP="00F005D7">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p>
        </w:tc>
      </w:tr>
    </w:tbl>
    <w:p w:rsidR="00F005D7" w:rsidRPr="00F005D7" w:rsidRDefault="00F005D7" w:rsidP="00207434">
      <w:pPr>
        <w:rPr>
          <w:rFonts w:asciiTheme="minorEastAsia" w:eastAsiaTheme="minorEastAsia" w:hAnsiTheme="minorEastAsia"/>
          <w:szCs w:val="21"/>
        </w:rPr>
      </w:pPr>
      <w:r w:rsidRPr="00F005D7">
        <w:rPr>
          <w:rFonts w:ascii="ＭＳ Ｐ明朝" w:eastAsia="ＭＳ Ｐ明朝" w:hAnsi="ＭＳ Ｐ明朝" w:cs="ＭＳ Ｐゴシック" w:hint="eastAsia"/>
          <w:color w:val="000000"/>
          <w:kern w:val="0"/>
          <w:szCs w:val="21"/>
        </w:rPr>
        <w:t>※　この表に記載されていないものについては、両者協議のうえ決定する。</w:t>
      </w:r>
    </w:p>
    <w:p w:rsidR="00F005D7" w:rsidRPr="00C671B3" w:rsidRDefault="00F005D7" w:rsidP="00207434">
      <w:pPr>
        <w:rPr>
          <w:rFonts w:asciiTheme="minorEastAsia" w:eastAsiaTheme="minorEastAsia" w:hAnsiTheme="minorEastAsia"/>
          <w:szCs w:val="21"/>
        </w:rPr>
      </w:pPr>
    </w:p>
    <w:p w:rsidR="00B65D10" w:rsidRDefault="00B65D10" w:rsidP="00207434">
      <w:pPr>
        <w:rPr>
          <w:rFonts w:asciiTheme="minorEastAsia" w:eastAsiaTheme="minorEastAsia" w:hAnsiTheme="minorEastAsia"/>
          <w:szCs w:val="21"/>
        </w:rPr>
      </w:pPr>
    </w:p>
    <w:p w:rsidR="00AF2978" w:rsidRDefault="00AF2978" w:rsidP="00207434">
      <w:pPr>
        <w:rPr>
          <w:rFonts w:asciiTheme="minorEastAsia" w:eastAsiaTheme="minorEastAsia" w:hAnsiTheme="minorEastAsia"/>
          <w:szCs w:val="21"/>
        </w:rPr>
      </w:pPr>
    </w:p>
    <w:p w:rsidR="00AF2978" w:rsidRDefault="00AF2978" w:rsidP="00AF2978">
      <w:pPr>
        <w:rPr>
          <w:rFonts w:asciiTheme="minorEastAsia" w:eastAsiaTheme="minorEastAsia" w:hAnsiTheme="minorEastAsia"/>
          <w:szCs w:val="21"/>
        </w:rPr>
      </w:pPr>
      <w:r>
        <w:rPr>
          <w:rFonts w:asciiTheme="minorEastAsia" w:eastAsiaTheme="minorEastAsia" w:hAnsiTheme="minorEastAsia" w:hint="eastAsia"/>
          <w:szCs w:val="21"/>
        </w:rPr>
        <w:lastRenderedPageBreak/>
        <w:t>（別紙３）</w:t>
      </w:r>
      <w:r>
        <w:rPr>
          <w:rFonts w:asciiTheme="majorEastAsia" w:eastAsiaTheme="majorEastAsia" w:hAnsiTheme="majorEastAsia" w:hint="eastAsia"/>
          <w:sz w:val="24"/>
          <w:szCs w:val="24"/>
        </w:rPr>
        <w:t>平成</w:t>
      </w:r>
      <w:r w:rsidR="009B56F2">
        <w:rPr>
          <w:rFonts w:asciiTheme="majorEastAsia" w:eastAsiaTheme="majorEastAsia" w:hAnsiTheme="majorEastAsia" w:hint="eastAsia"/>
          <w:sz w:val="24"/>
          <w:szCs w:val="24"/>
        </w:rPr>
        <w:t>29</w:t>
      </w:r>
      <w:bookmarkStart w:id="0" w:name="_GoBack"/>
      <w:bookmarkEnd w:id="0"/>
      <w:r>
        <w:rPr>
          <w:rFonts w:asciiTheme="majorEastAsia" w:eastAsiaTheme="majorEastAsia" w:hAnsiTheme="majorEastAsia" w:hint="eastAsia"/>
          <w:sz w:val="24"/>
          <w:szCs w:val="24"/>
        </w:rPr>
        <w:t>年度食数実績</w:t>
      </w:r>
    </w:p>
    <w:p w:rsidR="00321DEA" w:rsidRDefault="00321DEA">
      <w:pPr>
        <w:widowControl/>
        <w:jc w:val="left"/>
        <w:rPr>
          <w:rFonts w:asciiTheme="minorEastAsia" w:eastAsiaTheme="minorEastAsia" w:hAnsiTheme="minorEastAsia"/>
          <w:szCs w:val="21"/>
        </w:rPr>
      </w:pPr>
    </w:p>
    <w:tbl>
      <w:tblPr>
        <w:tblW w:w="9087" w:type="dxa"/>
        <w:tblInd w:w="84" w:type="dxa"/>
        <w:tblLayout w:type="fixed"/>
        <w:tblCellMar>
          <w:left w:w="99" w:type="dxa"/>
          <w:right w:w="99" w:type="dxa"/>
        </w:tblCellMar>
        <w:tblLook w:val="04A0" w:firstRow="1" w:lastRow="0" w:firstColumn="1" w:lastColumn="0" w:noHBand="0" w:noVBand="1"/>
      </w:tblPr>
      <w:tblGrid>
        <w:gridCol w:w="3039"/>
        <w:gridCol w:w="1209"/>
        <w:gridCol w:w="1210"/>
        <w:gridCol w:w="1209"/>
        <w:gridCol w:w="1210"/>
        <w:gridCol w:w="1210"/>
      </w:tblGrid>
      <w:tr w:rsidR="00321DEA" w:rsidRPr="00321DEA" w:rsidTr="007B5B21">
        <w:trPr>
          <w:trHeight w:val="300"/>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食</w:t>
            </w:r>
            <w:r w:rsidR="00CB22DD" w:rsidRPr="00CB22DD">
              <w:rPr>
                <w:rFonts w:asciiTheme="minorEastAsia" w:eastAsiaTheme="minorEastAsia" w:hAnsiTheme="minorEastAsia" w:cs="ＭＳ Ｐゴシック" w:hint="eastAsia"/>
                <w:color w:val="000000"/>
                <w:kern w:val="0"/>
                <w:sz w:val="20"/>
                <w:szCs w:val="20"/>
              </w:rPr>
              <w:t xml:space="preserve">　</w:t>
            </w:r>
            <w:r w:rsidRPr="00321DEA">
              <w:rPr>
                <w:rFonts w:asciiTheme="minorEastAsia" w:eastAsiaTheme="minorEastAsia" w:hAnsiTheme="minorEastAsia" w:cs="ＭＳ Ｐゴシック" w:hint="eastAsia"/>
                <w:color w:val="000000"/>
                <w:kern w:val="0"/>
                <w:sz w:val="20"/>
                <w:szCs w:val="20"/>
              </w:rPr>
              <w:t>種</w:t>
            </w:r>
            <w:r w:rsidR="00CB22DD" w:rsidRPr="00CB22DD">
              <w:rPr>
                <w:rFonts w:asciiTheme="minorEastAsia" w:eastAsiaTheme="minorEastAsia" w:hAnsiTheme="minorEastAsia" w:cs="ＭＳ Ｐゴシック" w:hint="eastAsia"/>
                <w:color w:val="000000"/>
                <w:kern w:val="0"/>
                <w:sz w:val="20"/>
                <w:szCs w:val="20"/>
              </w:rPr>
              <w:t xml:space="preserve">　</w:t>
            </w:r>
            <w:r w:rsidRPr="00321DEA">
              <w:rPr>
                <w:rFonts w:asciiTheme="minorEastAsia" w:eastAsiaTheme="minorEastAsia" w:hAnsiTheme="minorEastAsia" w:cs="ＭＳ Ｐゴシック" w:hint="eastAsia"/>
                <w:color w:val="000000"/>
                <w:kern w:val="0"/>
                <w:sz w:val="20"/>
                <w:szCs w:val="20"/>
              </w:rPr>
              <w:t>名</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年度合計</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CB22DD" w:rsidRDefault="00321DEA" w:rsidP="00321DEA">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r w:rsidRPr="00CB22DD">
              <w:rPr>
                <w:rFonts w:asciiTheme="minorEastAsia" w:eastAsiaTheme="minorEastAsia" w:hAnsiTheme="minorEastAsia" w:cs="ＭＳ Ｐゴシック" w:hint="eastAsia"/>
                <w:color w:val="000000"/>
                <w:kern w:val="0"/>
                <w:sz w:val="20"/>
                <w:szCs w:val="20"/>
              </w:rPr>
              <w:t>ヶ月当</w:t>
            </w:r>
            <w:r w:rsidR="00CB22DD">
              <w:rPr>
                <w:rFonts w:asciiTheme="minorEastAsia" w:eastAsiaTheme="minorEastAsia" w:hAnsiTheme="minorEastAsia" w:cs="ＭＳ Ｐゴシック" w:hint="eastAsia"/>
                <w:color w:val="000000"/>
                <w:kern w:val="0"/>
                <w:sz w:val="20"/>
                <w:szCs w:val="20"/>
              </w:rPr>
              <w:t>た</w:t>
            </w:r>
            <w:r w:rsidRPr="00321DEA">
              <w:rPr>
                <w:rFonts w:asciiTheme="minorEastAsia" w:eastAsiaTheme="minorEastAsia" w:hAnsiTheme="minorEastAsia" w:cs="ＭＳ Ｐゴシック" w:hint="eastAsia"/>
                <w:color w:val="000000"/>
                <w:kern w:val="0"/>
                <w:sz w:val="20"/>
                <w:szCs w:val="20"/>
              </w:rPr>
              <w:t>り</w:t>
            </w:r>
          </w:p>
          <w:p w:rsidR="00321DEA" w:rsidRPr="00321DEA" w:rsidRDefault="00321DEA" w:rsidP="00321DEA">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平均</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CB22DD" w:rsidRDefault="00321DEA" w:rsidP="00321DEA">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r w:rsidRPr="00CB22DD">
              <w:rPr>
                <w:rFonts w:asciiTheme="minorEastAsia" w:eastAsiaTheme="minorEastAsia" w:hAnsiTheme="minorEastAsia" w:cs="ＭＳ Ｐゴシック" w:hint="eastAsia"/>
                <w:color w:val="000000"/>
                <w:kern w:val="0"/>
                <w:sz w:val="20"/>
                <w:szCs w:val="20"/>
              </w:rPr>
              <w:t>日当</w:t>
            </w:r>
            <w:r w:rsidR="00CB22DD">
              <w:rPr>
                <w:rFonts w:asciiTheme="minorEastAsia" w:eastAsiaTheme="minorEastAsia" w:hAnsiTheme="minorEastAsia" w:cs="ＭＳ Ｐゴシック" w:hint="eastAsia"/>
                <w:color w:val="000000"/>
                <w:kern w:val="0"/>
                <w:sz w:val="20"/>
                <w:szCs w:val="20"/>
              </w:rPr>
              <w:t>た</w:t>
            </w:r>
            <w:r w:rsidRPr="00321DEA">
              <w:rPr>
                <w:rFonts w:asciiTheme="minorEastAsia" w:eastAsiaTheme="minorEastAsia" w:hAnsiTheme="minorEastAsia" w:cs="ＭＳ Ｐゴシック" w:hint="eastAsia"/>
                <w:color w:val="000000"/>
                <w:kern w:val="0"/>
                <w:sz w:val="20"/>
                <w:szCs w:val="20"/>
              </w:rPr>
              <w:t>り</w:t>
            </w:r>
          </w:p>
          <w:p w:rsidR="00321DEA" w:rsidRPr="00321DEA" w:rsidRDefault="00321DEA" w:rsidP="00321DEA">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平均</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CB22DD" w:rsidRDefault="00321DEA" w:rsidP="00321DEA">
            <w:pPr>
              <w:widowControl/>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r w:rsidRPr="00CB22DD">
              <w:rPr>
                <w:rFonts w:asciiTheme="minorEastAsia" w:eastAsiaTheme="minorEastAsia" w:hAnsiTheme="minorEastAsia" w:cs="ＭＳ Ｐゴシック" w:hint="eastAsia"/>
                <w:color w:val="000000"/>
                <w:kern w:val="0"/>
                <w:sz w:val="20"/>
                <w:szCs w:val="20"/>
              </w:rPr>
              <w:t>食区分</w:t>
            </w:r>
          </w:p>
          <w:p w:rsidR="00321DEA" w:rsidRPr="00321DEA" w:rsidRDefault="00321DEA" w:rsidP="007B5B21">
            <w:pPr>
              <w:widowControl/>
              <w:ind w:leftChars="-25" w:left="-54" w:rightChars="-56" w:right="-121"/>
              <w:jc w:val="center"/>
              <w:rPr>
                <w:rFonts w:asciiTheme="minorEastAsia" w:eastAsiaTheme="minorEastAsia" w:hAnsiTheme="minorEastAsia" w:cs="ＭＳ Ｐゴシック"/>
                <w:color w:val="000000"/>
                <w:kern w:val="0"/>
                <w:sz w:val="20"/>
                <w:szCs w:val="20"/>
              </w:rPr>
            </w:pPr>
            <w:r w:rsidRPr="00CB22DD">
              <w:rPr>
                <w:rFonts w:asciiTheme="minorEastAsia" w:eastAsiaTheme="minorEastAsia" w:hAnsiTheme="minorEastAsia" w:cs="ＭＳ Ｐゴシック" w:hint="eastAsia"/>
                <w:color w:val="000000"/>
                <w:kern w:val="0"/>
                <w:sz w:val="20"/>
                <w:szCs w:val="20"/>
              </w:rPr>
              <w:t>当</w:t>
            </w:r>
            <w:r w:rsidR="00CB22DD">
              <w:rPr>
                <w:rFonts w:asciiTheme="minorEastAsia" w:eastAsiaTheme="minorEastAsia" w:hAnsiTheme="minorEastAsia" w:cs="ＭＳ Ｐゴシック" w:hint="eastAsia"/>
                <w:color w:val="000000"/>
                <w:kern w:val="0"/>
                <w:sz w:val="20"/>
                <w:szCs w:val="20"/>
              </w:rPr>
              <w:t>た</w:t>
            </w:r>
            <w:r w:rsidRPr="00321DEA">
              <w:rPr>
                <w:rFonts w:asciiTheme="minorEastAsia" w:eastAsiaTheme="minorEastAsia" w:hAnsiTheme="minorEastAsia" w:cs="ＭＳ Ｐゴシック" w:hint="eastAsia"/>
                <w:color w:val="000000"/>
                <w:kern w:val="0"/>
                <w:sz w:val="20"/>
                <w:szCs w:val="20"/>
              </w:rPr>
              <w:t>り平均</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備　考</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常食・軟飯食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31,006</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2,584</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全粥食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7,145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595</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ソフト食（七分主食全小盛）</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2,823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235</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七分粥食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4,062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339</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五分粥食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1,035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86</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三分粥食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653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54</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流動食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355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妊婦食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離乳食１（５～６ヶ月）</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離乳食２（７～８ヶ月）</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離乳食３（９～11ヶ月）</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離乳食４（12～14ヶ月）</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幼児食（15ヶ月～2歳）</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小児食（3歳～5歳）</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小学生食（小学1年～4年）</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学生食（小学5年～17歳）</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374</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31</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高血圧食5g（加算なし）</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8,572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714</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心・腎臓食5g（加算有り）</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427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36</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慢性腎不全食（DM腎症4期）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1,158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97</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心・腎臓食A（DM腎症3B、4期）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777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65</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心・腎臓食B（DM腎症3A期）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1,622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135</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心・腎臓食C</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478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心・腎臓食D</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157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13</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妊婦高血圧症候群食１６</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妊婦高血圧症候群食１８</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CAPD食１２</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93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CAPD食１５</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325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27</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CAPD食１７</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129</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11</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CAPD食１８</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89</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透析食１２</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2,478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207</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透析食１５</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5,368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447</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透析食１７</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706</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59</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肝臓食(A)１５・急性膵炎食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2,456</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205</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7B5B21"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tcPr>
          <w:p w:rsidR="007B5B21" w:rsidRPr="00321DEA" w:rsidRDefault="007B5B21" w:rsidP="007052AB">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肝臓食(B)１７・急性膵炎食</w:t>
            </w:r>
          </w:p>
        </w:tc>
        <w:tc>
          <w:tcPr>
            <w:tcW w:w="1209" w:type="dxa"/>
            <w:tcBorders>
              <w:top w:val="nil"/>
              <w:left w:val="nil"/>
              <w:bottom w:val="single" w:sz="4" w:space="0" w:color="auto"/>
              <w:right w:val="single" w:sz="4" w:space="0" w:color="auto"/>
            </w:tcBorders>
            <w:shd w:val="clear" w:color="auto" w:fill="auto"/>
            <w:noWrap/>
            <w:vAlign w:val="center"/>
          </w:tcPr>
          <w:p w:rsidR="007B5B21" w:rsidRPr="00321DEA" w:rsidRDefault="007B5B21" w:rsidP="007052AB">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592</w:t>
            </w:r>
          </w:p>
        </w:tc>
        <w:tc>
          <w:tcPr>
            <w:tcW w:w="1210" w:type="dxa"/>
            <w:tcBorders>
              <w:top w:val="nil"/>
              <w:left w:val="nil"/>
              <w:bottom w:val="single" w:sz="4" w:space="0" w:color="auto"/>
              <w:right w:val="single" w:sz="4" w:space="0" w:color="auto"/>
            </w:tcBorders>
            <w:shd w:val="clear" w:color="auto" w:fill="auto"/>
            <w:noWrap/>
            <w:vAlign w:val="center"/>
          </w:tcPr>
          <w:p w:rsidR="007B5B21" w:rsidRPr="00321DEA" w:rsidRDefault="007B5B21" w:rsidP="007052AB">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49</w:t>
            </w:r>
          </w:p>
        </w:tc>
        <w:tc>
          <w:tcPr>
            <w:tcW w:w="1209" w:type="dxa"/>
            <w:tcBorders>
              <w:top w:val="nil"/>
              <w:left w:val="nil"/>
              <w:bottom w:val="single" w:sz="4" w:space="0" w:color="auto"/>
              <w:right w:val="single" w:sz="4" w:space="0" w:color="auto"/>
            </w:tcBorders>
            <w:shd w:val="clear" w:color="auto" w:fill="auto"/>
            <w:noWrap/>
            <w:vAlign w:val="center"/>
          </w:tcPr>
          <w:p w:rsidR="007B5B21" w:rsidRPr="00321DEA" w:rsidRDefault="007B5B21" w:rsidP="007052AB">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w:t>
            </w:r>
          </w:p>
        </w:tc>
        <w:tc>
          <w:tcPr>
            <w:tcW w:w="1210" w:type="dxa"/>
            <w:tcBorders>
              <w:top w:val="nil"/>
              <w:left w:val="nil"/>
              <w:bottom w:val="single" w:sz="4" w:space="0" w:color="auto"/>
              <w:right w:val="single" w:sz="4" w:space="0" w:color="auto"/>
            </w:tcBorders>
            <w:shd w:val="clear" w:color="auto" w:fill="auto"/>
            <w:noWrap/>
            <w:vAlign w:val="center"/>
          </w:tcPr>
          <w:p w:rsidR="007B5B21" w:rsidRPr="00321DEA" w:rsidRDefault="007B5B21" w:rsidP="007052AB">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tcPr>
          <w:p w:rsidR="007B5B21" w:rsidRPr="00321DEA" w:rsidRDefault="007B5B21" w:rsidP="007052AB">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CB22DD" w:rsidRPr="00321DEA" w:rsidTr="007B5B21">
        <w:trPr>
          <w:trHeight w:val="300"/>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2DD" w:rsidRPr="00321DEA" w:rsidRDefault="00CB22DD" w:rsidP="00007974">
            <w:pPr>
              <w:widowControl/>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lastRenderedPageBreak/>
              <w:t>食</w:t>
            </w:r>
            <w:r w:rsidRPr="00CB22DD">
              <w:rPr>
                <w:rFonts w:asciiTheme="minorEastAsia" w:eastAsiaTheme="minorEastAsia" w:hAnsiTheme="minorEastAsia" w:cs="ＭＳ Ｐゴシック" w:hint="eastAsia"/>
                <w:color w:val="000000"/>
                <w:kern w:val="0"/>
                <w:sz w:val="20"/>
                <w:szCs w:val="20"/>
              </w:rPr>
              <w:t xml:space="preserve">　</w:t>
            </w:r>
            <w:r w:rsidRPr="00321DEA">
              <w:rPr>
                <w:rFonts w:asciiTheme="minorEastAsia" w:eastAsiaTheme="minorEastAsia" w:hAnsiTheme="minorEastAsia" w:cs="ＭＳ Ｐゴシック" w:hint="eastAsia"/>
                <w:color w:val="000000"/>
                <w:kern w:val="0"/>
                <w:sz w:val="20"/>
                <w:szCs w:val="20"/>
              </w:rPr>
              <w:t>種</w:t>
            </w:r>
            <w:r w:rsidRPr="00CB22DD">
              <w:rPr>
                <w:rFonts w:asciiTheme="minorEastAsia" w:eastAsiaTheme="minorEastAsia" w:hAnsiTheme="minorEastAsia" w:cs="ＭＳ Ｐゴシック" w:hint="eastAsia"/>
                <w:color w:val="000000"/>
                <w:kern w:val="0"/>
                <w:sz w:val="20"/>
                <w:szCs w:val="20"/>
              </w:rPr>
              <w:t xml:space="preserve">　</w:t>
            </w:r>
            <w:r w:rsidRPr="00321DEA">
              <w:rPr>
                <w:rFonts w:asciiTheme="minorEastAsia" w:eastAsiaTheme="minorEastAsia" w:hAnsiTheme="minorEastAsia" w:cs="ＭＳ Ｐゴシック" w:hint="eastAsia"/>
                <w:color w:val="000000"/>
                <w:kern w:val="0"/>
                <w:sz w:val="20"/>
                <w:szCs w:val="20"/>
              </w:rPr>
              <w:t>名</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CB22DD" w:rsidRPr="00321DEA" w:rsidRDefault="00CB22DD" w:rsidP="00CB22DD">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年度合計</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B22DD" w:rsidRDefault="00CB22DD" w:rsidP="00CB22DD">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r w:rsidRPr="00CB22DD">
              <w:rPr>
                <w:rFonts w:asciiTheme="minorEastAsia" w:eastAsiaTheme="minorEastAsia" w:hAnsiTheme="minorEastAsia" w:cs="ＭＳ Ｐゴシック" w:hint="eastAsia"/>
                <w:color w:val="000000"/>
                <w:kern w:val="0"/>
                <w:sz w:val="20"/>
                <w:szCs w:val="20"/>
              </w:rPr>
              <w:t>ヶ月当</w:t>
            </w:r>
            <w:r>
              <w:rPr>
                <w:rFonts w:asciiTheme="minorEastAsia" w:eastAsiaTheme="minorEastAsia" w:hAnsiTheme="minorEastAsia" w:cs="ＭＳ Ｐゴシック" w:hint="eastAsia"/>
                <w:color w:val="000000"/>
                <w:kern w:val="0"/>
                <w:sz w:val="20"/>
                <w:szCs w:val="20"/>
              </w:rPr>
              <w:t>た</w:t>
            </w:r>
            <w:r w:rsidRPr="00321DEA">
              <w:rPr>
                <w:rFonts w:asciiTheme="minorEastAsia" w:eastAsiaTheme="minorEastAsia" w:hAnsiTheme="minorEastAsia" w:cs="ＭＳ Ｐゴシック" w:hint="eastAsia"/>
                <w:color w:val="000000"/>
                <w:kern w:val="0"/>
                <w:sz w:val="20"/>
                <w:szCs w:val="20"/>
              </w:rPr>
              <w:t>り</w:t>
            </w:r>
          </w:p>
          <w:p w:rsidR="00CB22DD" w:rsidRPr="00321DEA" w:rsidRDefault="00CB22DD" w:rsidP="00CB22DD">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平均</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CB22DD" w:rsidRDefault="00CB22DD" w:rsidP="00CB22DD">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r w:rsidRPr="00CB22DD">
              <w:rPr>
                <w:rFonts w:asciiTheme="minorEastAsia" w:eastAsiaTheme="minorEastAsia" w:hAnsiTheme="minorEastAsia" w:cs="ＭＳ Ｐゴシック" w:hint="eastAsia"/>
                <w:color w:val="000000"/>
                <w:kern w:val="0"/>
                <w:sz w:val="20"/>
                <w:szCs w:val="20"/>
              </w:rPr>
              <w:t>日当</w:t>
            </w:r>
            <w:r>
              <w:rPr>
                <w:rFonts w:asciiTheme="minorEastAsia" w:eastAsiaTheme="minorEastAsia" w:hAnsiTheme="minorEastAsia" w:cs="ＭＳ Ｐゴシック" w:hint="eastAsia"/>
                <w:color w:val="000000"/>
                <w:kern w:val="0"/>
                <w:sz w:val="20"/>
                <w:szCs w:val="20"/>
              </w:rPr>
              <w:t>た</w:t>
            </w:r>
            <w:r w:rsidRPr="00321DEA">
              <w:rPr>
                <w:rFonts w:asciiTheme="minorEastAsia" w:eastAsiaTheme="minorEastAsia" w:hAnsiTheme="minorEastAsia" w:cs="ＭＳ Ｐゴシック" w:hint="eastAsia"/>
                <w:color w:val="000000"/>
                <w:kern w:val="0"/>
                <w:sz w:val="20"/>
                <w:szCs w:val="20"/>
              </w:rPr>
              <w:t>り</w:t>
            </w:r>
          </w:p>
          <w:p w:rsidR="00CB22DD" w:rsidRPr="00321DEA" w:rsidRDefault="00CB22DD" w:rsidP="00CB22DD">
            <w:pPr>
              <w:widowControl/>
              <w:ind w:leftChars="-45" w:left="-97" w:rightChars="-25" w:right="-54"/>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平均</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B22DD" w:rsidRDefault="00CB22DD" w:rsidP="00007974">
            <w:pPr>
              <w:widowControl/>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r w:rsidRPr="00CB22DD">
              <w:rPr>
                <w:rFonts w:asciiTheme="minorEastAsia" w:eastAsiaTheme="minorEastAsia" w:hAnsiTheme="minorEastAsia" w:cs="ＭＳ Ｐゴシック" w:hint="eastAsia"/>
                <w:color w:val="000000"/>
                <w:kern w:val="0"/>
                <w:sz w:val="20"/>
                <w:szCs w:val="20"/>
              </w:rPr>
              <w:t>食区分</w:t>
            </w:r>
          </w:p>
          <w:p w:rsidR="00CB22DD" w:rsidRPr="00321DEA" w:rsidRDefault="00CB22DD" w:rsidP="007B5B21">
            <w:pPr>
              <w:widowControl/>
              <w:ind w:leftChars="-25" w:left="-54" w:rightChars="-56" w:right="-121"/>
              <w:jc w:val="center"/>
              <w:rPr>
                <w:rFonts w:asciiTheme="minorEastAsia" w:eastAsiaTheme="minorEastAsia" w:hAnsiTheme="minorEastAsia" w:cs="ＭＳ Ｐゴシック"/>
                <w:color w:val="000000"/>
                <w:kern w:val="0"/>
                <w:sz w:val="20"/>
                <w:szCs w:val="20"/>
              </w:rPr>
            </w:pPr>
            <w:r w:rsidRPr="00CB22DD">
              <w:rPr>
                <w:rFonts w:asciiTheme="minorEastAsia" w:eastAsiaTheme="minorEastAsia" w:hAnsiTheme="minorEastAsia" w:cs="ＭＳ Ｐゴシック" w:hint="eastAsia"/>
                <w:color w:val="000000"/>
                <w:kern w:val="0"/>
                <w:sz w:val="20"/>
                <w:szCs w:val="20"/>
              </w:rPr>
              <w:t>当</w:t>
            </w:r>
            <w:r>
              <w:rPr>
                <w:rFonts w:asciiTheme="minorEastAsia" w:eastAsiaTheme="minorEastAsia" w:hAnsiTheme="minorEastAsia" w:cs="ＭＳ Ｐゴシック" w:hint="eastAsia"/>
                <w:color w:val="000000"/>
                <w:kern w:val="0"/>
                <w:sz w:val="20"/>
                <w:szCs w:val="20"/>
              </w:rPr>
              <w:t>た</w:t>
            </w:r>
            <w:r w:rsidRPr="00321DEA">
              <w:rPr>
                <w:rFonts w:asciiTheme="minorEastAsia" w:eastAsiaTheme="minorEastAsia" w:hAnsiTheme="minorEastAsia" w:cs="ＭＳ Ｐゴシック" w:hint="eastAsia"/>
                <w:color w:val="000000"/>
                <w:kern w:val="0"/>
                <w:sz w:val="20"/>
                <w:szCs w:val="20"/>
              </w:rPr>
              <w:t>り平均</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B22DD" w:rsidRPr="00321DEA" w:rsidRDefault="00CB22DD" w:rsidP="00007974">
            <w:pPr>
              <w:widowControl/>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備　考</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肝臓食(C)２１</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糖尿食（A）１２</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2,781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232</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糖尿食（B）１４</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3,601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300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糖尿食（C）１６</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3,748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312</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糖尿食（D）１８</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467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39</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糖尿食（E）２０</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137</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11</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胃切除後食A～D</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310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26</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胃潰瘍食A～D</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350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29</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胃潰瘍食E</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179</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15</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胃潰瘍食F</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380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32</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開始食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244</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貧血食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154</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13</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低残渣食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1,194</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100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クリアスルー（CF)</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335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28</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検査後食（1食分）</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冷菜食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褥瘡対策メニュー</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0</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321DEA">
            <w:pPr>
              <w:widowControl/>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濃厚流動食</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5,569</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464</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15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5</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321DEA">
            <w:pPr>
              <w:widowControl/>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r w:rsidR="00321DEA" w:rsidRPr="00321DEA" w:rsidTr="007B5B21">
        <w:trPr>
          <w:trHeight w:val="300"/>
        </w:trPr>
        <w:tc>
          <w:tcPr>
            <w:tcW w:w="3039" w:type="dxa"/>
            <w:tcBorders>
              <w:top w:val="nil"/>
              <w:left w:val="single" w:sz="4" w:space="0" w:color="auto"/>
              <w:bottom w:val="single" w:sz="4" w:space="0" w:color="auto"/>
              <w:right w:val="single" w:sz="4" w:space="0" w:color="auto"/>
            </w:tcBorders>
            <w:shd w:val="clear" w:color="auto" w:fill="auto"/>
            <w:noWrap/>
            <w:vAlign w:val="center"/>
            <w:hideMark/>
          </w:tcPr>
          <w:p w:rsidR="00321DEA" w:rsidRPr="00321DEA" w:rsidRDefault="00321DEA" w:rsidP="00CB22DD">
            <w:pPr>
              <w:widowControl/>
              <w:spacing w:line="360" w:lineRule="auto"/>
              <w:jc w:val="center"/>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合　　計</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CB22DD">
            <w:pPr>
              <w:widowControl/>
              <w:spacing w:line="360" w:lineRule="auto"/>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92,358</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CB22DD">
            <w:pPr>
              <w:widowControl/>
              <w:spacing w:line="360" w:lineRule="auto"/>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7,697</w:t>
            </w:r>
          </w:p>
        </w:tc>
        <w:tc>
          <w:tcPr>
            <w:tcW w:w="1209"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CB22DD">
            <w:pPr>
              <w:widowControl/>
              <w:spacing w:line="360" w:lineRule="auto"/>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253</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CB22DD">
            <w:pPr>
              <w:widowControl/>
              <w:spacing w:line="360" w:lineRule="auto"/>
              <w:jc w:val="righ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84</w:t>
            </w:r>
          </w:p>
        </w:tc>
        <w:tc>
          <w:tcPr>
            <w:tcW w:w="1210" w:type="dxa"/>
            <w:tcBorders>
              <w:top w:val="nil"/>
              <w:left w:val="nil"/>
              <w:bottom w:val="single" w:sz="4" w:space="0" w:color="auto"/>
              <w:right w:val="single" w:sz="4" w:space="0" w:color="auto"/>
            </w:tcBorders>
            <w:shd w:val="clear" w:color="auto" w:fill="auto"/>
            <w:noWrap/>
            <w:vAlign w:val="center"/>
            <w:hideMark/>
          </w:tcPr>
          <w:p w:rsidR="00321DEA" w:rsidRPr="00321DEA" w:rsidRDefault="00321DEA" w:rsidP="00CB22DD">
            <w:pPr>
              <w:widowControl/>
              <w:spacing w:line="360" w:lineRule="auto"/>
              <w:jc w:val="left"/>
              <w:rPr>
                <w:rFonts w:asciiTheme="minorEastAsia" w:eastAsiaTheme="minorEastAsia" w:hAnsiTheme="minorEastAsia" w:cs="ＭＳ Ｐゴシック"/>
                <w:color w:val="000000"/>
                <w:kern w:val="0"/>
                <w:sz w:val="20"/>
                <w:szCs w:val="20"/>
              </w:rPr>
            </w:pPr>
            <w:r w:rsidRPr="00321DEA">
              <w:rPr>
                <w:rFonts w:asciiTheme="minorEastAsia" w:eastAsiaTheme="minorEastAsia" w:hAnsiTheme="minorEastAsia" w:cs="ＭＳ Ｐゴシック" w:hint="eastAsia"/>
                <w:color w:val="000000"/>
                <w:kern w:val="0"/>
                <w:sz w:val="20"/>
                <w:szCs w:val="20"/>
              </w:rPr>
              <w:t xml:space="preserve">　</w:t>
            </w:r>
          </w:p>
        </w:tc>
      </w:tr>
    </w:tbl>
    <w:p w:rsidR="00321DEA" w:rsidRDefault="00321DEA">
      <w:pPr>
        <w:widowControl/>
        <w:jc w:val="left"/>
        <w:rPr>
          <w:rFonts w:asciiTheme="minorEastAsia" w:eastAsiaTheme="minorEastAsia" w:hAnsiTheme="minorEastAsia"/>
          <w:szCs w:val="21"/>
        </w:rPr>
      </w:pPr>
    </w:p>
    <w:p w:rsidR="00AF2978" w:rsidRDefault="00AF297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AF2978" w:rsidRDefault="003C7D56" w:rsidP="00EE2E85">
      <w:pPr>
        <w:spacing w:afterLines="50" w:after="175"/>
        <w:rPr>
          <w:rFonts w:asciiTheme="minorEastAsia" w:eastAsiaTheme="minorEastAsia" w:hAnsiTheme="minorEastAsia"/>
          <w:szCs w:val="21"/>
        </w:rPr>
      </w:pPr>
      <w:r>
        <w:rPr>
          <w:rFonts w:asciiTheme="minorEastAsia" w:eastAsiaTheme="minorEastAsia" w:hAnsiTheme="minorEastAsia"/>
          <w:noProof/>
          <w:szCs w:val="21"/>
        </w:rPr>
        <w:lastRenderedPageBreak/>
        <mc:AlternateContent>
          <mc:Choice Requires="wps">
            <w:drawing>
              <wp:anchor distT="0" distB="0" distL="114300" distR="114300" simplePos="0" relativeHeight="251659264" behindDoc="0" locked="0" layoutInCell="1" allowOverlap="1" wp14:anchorId="5517AA55" wp14:editId="07EE6B9B">
                <wp:simplePos x="0" y="0"/>
                <wp:positionH relativeFrom="column">
                  <wp:posOffset>-226060</wp:posOffset>
                </wp:positionH>
                <wp:positionV relativeFrom="paragraph">
                  <wp:posOffset>236220</wp:posOffset>
                </wp:positionV>
                <wp:extent cx="6306820" cy="847153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6306820" cy="847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735" w:type="dxa"/>
                              <w:tblInd w:w="84" w:type="dxa"/>
                              <w:tblLayout w:type="fixed"/>
                              <w:tblCellMar>
                                <w:left w:w="99" w:type="dxa"/>
                                <w:right w:w="99" w:type="dxa"/>
                              </w:tblCellMar>
                              <w:tblLook w:val="04A0" w:firstRow="1" w:lastRow="0" w:firstColumn="1" w:lastColumn="0" w:noHBand="0" w:noVBand="1"/>
                            </w:tblPr>
                            <w:tblGrid>
                              <w:gridCol w:w="1851"/>
                              <w:gridCol w:w="817"/>
                              <w:gridCol w:w="818"/>
                              <w:gridCol w:w="818"/>
                              <w:gridCol w:w="817"/>
                              <w:gridCol w:w="818"/>
                              <w:gridCol w:w="818"/>
                              <w:gridCol w:w="818"/>
                              <w:gridCol w:w="2160"/>
                            </w:tblGrid>
                            <w:tr w:rsidR="002A2FE7" w:rsidRPr="007052AB" w:rsidTr="000D4C8D">
                              <w:trPr>
                                <w:trHeight w:val="450"/>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食種名</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エネルギー</w:t>
                                  </w:r>
                                  <w:r w:rsidRPr="007052AB">
                                    <w:rPr>
                                      <w:rFonts w:hAnsi="ＭＳ 明朝" w:cs="ＭＳ Ｐゴシック" w:hint="eastAsia"/>
                                      <w:color w:val="000000"/>
                                      <w:kern w:val="0"/>
                                      <w:sz w:val="16"/>
                                      <w:szCs w:val="16"/>
                                    </w:rPr>
                                    <w:br/>
                                    <w:t>Kcal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たんぱく質</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脂肪</w:t>
                                  </w:r>
                                  <w:r w:rsidRPr="007052AB">
                                    <w:rPr>
                                      <w:rFonts w:hAnsi="ＭＳ 明朝" w:cs="ＭＳ Ｐゴシック" w:hint="eastAsia"/>
                                      <w:color w:val="000000"/>
                                      <w:kern w:val="0"/>
                                      <w:sz w:val="16"/>
                                      <w:szCs w:val="16"/>
                                    </w:rPr>
                                    <w:br/>
                                    <w:t>g</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水分</w:t>
                                  </w:r>
                                  <w:r w:rsidRPr="007052AB">
                                    <w:rPr>
                                      <w:rFonts w:hAnsi="ＭＳ 明朝" w:cs="ＭＳ Ｐゴシック" w:hint="eastAsia"/>
                                      <w:color w:val="000000"/>
                                      <w:kern w:val="0"/>
                                      <w:sz w:val="16"/>
                                      <w:szCs w:val="16"/>
                                    </w:rPr>
                                    <w:br/>
                                    <w:t>ml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リン</w:t>
                                  </w:r>
                                  <w:r w:rsidRPr="007052AB">
                                    <w:rPr>
                                      <w:rFonts w:hAnsi="ＭＳ 明朝" w:cs="ＭＳ Ｐゴシック" w:hint="eastAsia"/>
                                      <w:color w:val="000000"/>
                                      <w:kern w:val="0"/>
                                      <w:sz w:val="16"/>
                                      <w:szCs w:val="16"/>
                                    </w:rPr>
                                    <w:br/>
                                    <w:t>mg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カリウム</w:t>
                                  </w:r>
                                  <w:r w:rsidRPr="007052AB">
                                    <w:rPr>
                                      <w:rFonts w:hAnsi="ＭＳ 明朝" w:cs="ＭＳ Ｐゴシック" w:hint="eastAsia"/>
                                      <w:color w:val="000000"/>
                                      <w:kern w:val="0"/>
                                      <w:sz w:val="16"/>
                                      <w:szCs w:val="16"/>
                                    </w:rPr>
                                    <w:br/>
                                    <w:t>mg</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備考</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常食・軟飯食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大盛・小盛・脂質異常食</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全粥食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ソフト食(七分主食全小盛)</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七分粥食と食形態の違いのみ</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七分粥食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胃切D・胃潰瘍Dに準ずる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五分粥食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胃切C・胃潰瘍Cに準ずる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三分粥食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1300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胃切B・胃潰瘍Bに準ずる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流動食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1300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胃切A・胃潰瘍Aに準ずる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妊婦食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2000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離乳食１(5～6ヶ月)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離乳食２(7～8ヶ月)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離乳食３(9～11ヶ月)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離乳食４(12～14ヶ月)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幼児食(15ヶ月～2歳)</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小児食(3歳～5歳)</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1300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小学生食(小学1年～4年)</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学生食(小学5年～17歳)</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高血圧食5g(加算なし)</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心・腎臓食5g(加算有り)</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慢性腎不全食(DM腎症4期)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心・腎臓食A</w:t>
                                  </w:r>
                                  <w:r w:rsidRPr="007052AB">
                                    <w:rPr>
                                      <w:rFonts w:hAnsi="ＭＳ 明朝" w:cs="ＭＳ Ｐゴシック" w:hint="eastAsia"/>
                                      <w:color w:val="000000"/>
                                      <w:spacing w:val="-16"/>
                                      <w:kern w:val="0"/>
                                      <w:sz w:val="14"/>
                                      <w:szCs w:val="14"/>
                                    </w:rPr>
                                    <w:t>(DM腎症3B、4期)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心・腎臓食B(DM腎症3A期)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心・腎臓食C</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心・腎臓食D</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1825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54</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妊婦高血圧症候群食１６</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妊婦高血圧症候群食１８</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CAPD食１２</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2300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腹膜吸収エネルギー100kcal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CAPD食１５</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2300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腹膜吸収エネルギー200kcal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CAPD食１７</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1700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37</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2400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腹膜吸収エネルギー300kcal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CAPD食１８</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2400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腹膜吸収エネルギー300kcal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透析食１２</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49</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37</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677</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透析食１５</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透析食１７</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1700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肝臓食(A)１５・急性膵炎食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肝臓食(B)１７・急性膵炎食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1700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肝臓食(C)２１</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2100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bl>
                          <w:p w:rsidR="002A2FE7" w:rsidRDefault="002A2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7AA55" id="_x0000_t202" coordsize="21600,21600" o:spt="202" path="m,l,21600r21600,l21600,xe">
                <v:stroke joinstyle="miter"/>
                <v:path gradientshapeok="t" o:connecttype="rect"/>
              </v:shapetype>
              <v:shape id="テキスト ボックス 2" o:spid="_x0000_s1026" type="#_x0000_t202" style="position:absolute;left:0;text-align:left;margin-left:-17.8pt;margin-top:18.6pt;width:496.6pt;height:6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1UngIAAHQ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" filled="f" stroked="f" strokeweight=".5pt">
                <v:textbox>
                  <w:txbxContent>
                    <w:tbl>
                      <w:tblPr>
                        <w:tblW w:w="9735" w:type="dxa"/>
                        <w:tblInd w:w="84" w:type="dxa"/>
                        <w:tblLayout w:type="fixed"/>
                        <w:tblCellMar>
                          <w:left w:w="99" w:type="dxa"/>
                          <w:right w:w="99" w:type="dxa"/>
                        </w:tblCellMar>
                        <w:tblLook w:val="04A0" w:firstRow="1" w:lastRow="0" w:firstColumn="1" w:lastColumn="0" w:noHBand="0" w:noVBand="1"/>
                      </w:tblPr>
                      <w:tblGrid>
                        <w:gridCol w:w="1851"/>
                        <w:gridCol w:w="817"/>
                        <w:gridCol w:w="818"/>
                        <w:gridCol w:w="818"/>
                        <w:gridCol w:w="817"/>
                        <w:gridCol w:w="818"/>
                        <w:gridCol w:w="818"/>
                        <w:gridCol w:w="818"/>
                        <w:gridCol w:w="2160"/>
                      </w:tblGrid>
                      <w:tr w:rsidR="002A2FE7" w:rsidRPr="007052AB" w:rsidTr="000D4C8D">
                        <w:trPr>
                          <w:trHeight w:val="450"/>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食種名</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エネルギー</w:t>
                            </w:r>
                            <w:r w:rsidRPr="007052AB">
                              <w:rPr>
                                <w:rFonts w:hAnsi="ＭＳ 明朝" w:cs="ＭＳ Ｐゴシック" w:hint="eastAsia"/>
                                <w:color w:val="000000"/>
                                <w:kern w:val="0"/>
                                <w:sz w:val="16"/>
                                <w:szCs w:val="16"/>
                              </w:rPr>
                              <w:br/>
                              <w:t>Kcal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たんぱく質</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脂肪</w:t>
                            </w:r>
                            <w:r w:rsidRPr="007052AB">
                              <w:rPr>
                                <w:rFonts w:hAnsi="ＭＳ 明朝" w:cs="ＭＳ Ｐゴシック" w:hint="eastAsia"/>
                                <w:color w:val="000000"/>
                                <w:kern w:val="0"/>
                                <w:sz w:val="16"/>
                                <w:szCs w:val="16"/>
                              </w:rPr>
                              <w:br/>
                              <w:t>g</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水分</w:t>
                            </w:r>
                            <w:r w:rsidRPr="007052AB">
                              <w:rPr>
                                <w:rFonts w:hAnsi="ＭＳ 明朝" w:cs="ＭＳ Ｐゴシック" w:hint="eastAsia"/>
                                <w:color w:val="000000"/>
                                <w:kern w:val="0"/>
                                <w:sz w:val="16"/>
                                <w:szCs w:val="16"/>
                              </w:rPr>
                              <w:br/>
                              <w:t>ml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リン</w:t>
                            </w:r>
                            <w:r w:rsidRPr="007052AB">
                              <w:rPr>
                                <w:rFonts w:hAnsi="ＭＳ 明朝" w:cs="ＭＳ Ｐゴシック" w:hint="eastAsia"/>
                                <w:color w:val="000000"/>
                                <w:kern w:val="0"/>
                                <w:sz w:val="16"/>
                                <w:szCs w:val="16"/>
                              </w:rPr>
                              <w:br/>
                              <w:t>mg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カリウム</w:t>
                            </w:r>
                            <w:r w:rsidRPr="007052AB">
                              <w:rPr>
                                <w:rFonts w:hAnsi="ＭＳ 明朝" w:cs="ＭＳ Ｐゴシック" w:hint="eastAsia"/>
                                <w:color w:val="000000"/>
                                <w:kern w:val="0"/>
                                <w:sz w:val="16"/>
                                <w:szCs w:val="16"/>
                              </w:rPr>
                              <w:br/>
                              <w:t>mg</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備考</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常食・軟飯食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大盛・小盛・脂質異常食</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全粥食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ソフト食(七分主食全小盛)</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七分粥食と食形態の違いのみ</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七分粥食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胃切D・胃潰瘍Dに準ずる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五分粥食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胃切C・胃潰瘍Cに準ずる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三分粥食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1300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胃切B・胃潰瘍Bに準ずる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流動食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1300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胃切A・胃潰瘍Aに準ずる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妊婦食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2000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10g以下</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離乳食１(5～6ヶ月)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離乳食２(7～8ヶ月)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離乳食３(9～11ヶ月)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離乳食４(12～14ヶ月)</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3C7D56">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１</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幼児食(15ヶ月～2歳)</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1050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小児食(3歳～5歳)</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1300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小学生食(小学1年～4年)</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学生食(小学5年～17歳)</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無塩食対応可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高血圧食5g(加算なし)</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心・腎臓食5g(加算有り)</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慢性腎不全食(DM腎症4期)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心・腎臓食A</w:t>
                            </w:r>
                            <w:r w:rsidRPr="007052AB">
                              <w:rPr>
                                <w:rFonts w:hAnsi="ＭＳ 明朝" w:cs="ＭＳ Ｐゴシック" w:hint="eastAsia"/>
                                <w:color w:val="000000"/>
                                <w:spacing w:val="-16"/>
                                <w:kern w:val="0"/>
                                <w:sz w:val="14"/>
                                <w:szCs w:val="14"/>
                              </w:rPr>
                              <w:t>(DM腎症3B、4期)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心・腎臓食B(DM腎症3A期)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心・腎臓食C</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心・腎臓食D</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1825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54</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妊婦高血圧症候群食１６</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妊婦高血圧症候群食１８</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CAPD食１２</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2300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腹膜吸収エネルギー100kcal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CAPD食１５</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2300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腹膜吸収エネルギー200kcal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CAPD食１７</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1700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37</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2400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腹膜吸収エネルギー300kcal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CAPD食１８</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6又は10g</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2400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4"/>
                                <w:szCs w:val="14"/>
                              </w:rPr>
                            </w:pPr>
                            <w:r w:rsidRPr="007052AB">
                              <w:rPr>
                                <w:rFonts w:hAnsi="ＭＳ 明朝" w:cs="ＭＳ Ｐゴシック" w:hint="eastAsia"/>
                                <w:color w:val="000000"/>
                                <w:kern w:val="0"/>
                                <w:sz w:val="14"/>
                                <w:szCs w:val="14"/>
                              </w:rPr>
                              <w:t>腹膜吸収エネルギー300kcal</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透析食１２</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49</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37</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677</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透析食１５</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透析食１７</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1700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肝臓食(A)１５・急性膵炎食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肝臓食(B)１７・急性膵炎食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1700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肝臓食(C)２１</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2100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bl>
                    <w:p w:rsidR="002A2FE7" w:rsidRDefault="002A2FE7"/>
                  </w:txbxContent>
                </v:textbox>
              </v:shape>
            </w:pict>
          </mc:Fallback>
        </mc:AlternateContent>
      </w:r>
      <w:r w:rsidR="00AF2978">
        <w:rPr>
          <w:rFonts w:asciiTheme="minorEastAsia" w:eastAsiaTheme="minorEastAsia" w:hAnsiTheme="minorEastAsia" w:hint="eastAsia"/>
          <w:szCs w:val="21"/>
        </w:rPr>
        <w:t>（別紙４）</w:t>
      </w:r>
      <w:r w:rsidR="00AF2978">
        <w:rPr>
          <w:rFonts w:asciiTheme="majorEastAsia" w:eastAsiaTheme="majorEastAsia" w:hAnsiTheme="majorEastAsia" w:hint="eastAsia"/>
          <w:sz w:val="24"/>
          <w:szCs w:val="24"/>
        </w:rPr>
        <w:t>市立大洲病院</w:t>
      </w:r>
      <w:r w:rsidR="0006558D">
        <w:rPr>
          <w:rFonts w:asciiTheme="majorEastAsia" w:eastAsiaTheme="majorEastAsia" w:hAnsiTheme="majorEastAsia" w:hint="eastAsia"/>
          <w:sz w:val="24"/>
          <w:szCs w:val="24"/>
        </w:rPr>
        <w:t>一般食・特別食食糧構成表</w:t>
      </w:r>
    </w:p>
    <w:p w:rsidR="006F1F4A" w:rsidRPr="00EE2E85" w:rsidRDefault="006F1F4A" w:rsidP="00AF2978">
      <w:pPr>
        <w:rPr>
          <w:rFonts w:asciiTheme="minorEastAsia" w:eastAsiaTheme="minorEastAsia" w:hAnsiTheme="minorEastAsia"/>
          <w:szCs w:val="21"/>
        </w:rPr>
      </w:pPr>
    </w:p>
    <w:p w:rsidR="00AF2978" w:rsidRDefault="00AF297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EE2E85" w:rsidRDefault="00EE2E85" w:rsidP="00AF2978">
      <w:pPr>
        <w:rPr>
          <w:rFonts w:asciiTheme="minorEastAsia" w:eastAsiaTheme="minorEastAsia" w:hAnsiTheme="minorEastAsia"/>
          <w:szCs w:val="21"/>
        </w:rPr>
      </w:pP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-3810</wp:posOffset>
                </wp:positionV>
                <wp:extent cx="6377305" cy="423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77305" cy="423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735" w:type="dxa"/>
                              <w:tblInd w:w="84" w:type="dxa"/>
                              <w:tblLayout w:type="fixed"/>
                              <w:tblCellMar>
                                <w:left w:w="99" w:type="dxa"/>
                                <w:right w:w="99" w:type="dxa"/>
                              </w:tblCellMar>
                              <w:tblLook w:val="04A0" w:firstRow="1" w:lastRow="0" w:firstColumn="1" w:lastColumn="0" w:noHBand="0" w:noVBand="1"/>
                            </w:tblPr>
                            <w:tblGrid>
                              <w:gridCol w:w="1851"/>
                              <w:gridCol w:w="817"/>
                              <w:gridCol w:w="818"/>
                              <w:gridCol w:w="818"/>
                              <w:gridCol w:w="817"/>
                              <w:gridCol w:w="818"/>
                              <w:gridCol w:w="818"/>
                              <w:gridCol w:w="818"/>
                              <w:gridCol w:w="2160"/>
                            </w:tblGrid>
                            <w:tr w:rsidR="002A2FE7" w:rsidRPr="007052AB" w:rsidTr="000D4C8D">
                              <w:trPr>
                                <w:trHeight w:val="450"/>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食種名</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エネルギー</w:t>
                                  </w:r>
                                  <w:r w:rsidRPr="007052AB">
                                    <w:rPr>
                                      <w:rFonts w:hAnsi="ＭＳ 明朝" w:cs="ＭＳ Ｐゴシック" w:hint="eastAsia"/>
                                      <w:color w:val="000000"/>
                                      <w:kern w:val="0"/>
                                      <w:sz w:val="16"/>
                                      <w:szCs w:val="16"/>
                                    </w:rPr>
                                    <w:br/>
                                    <w:t>Kcal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たんぱく質</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脂肪</w:t>
                                  </w:r>
                                  <w:r w:rsidRPr="007052AB">
                                    <w:rPr>
                                      <w:rFonts w:hAnsi="ＭＳ 明朝" w:cs="ＭＳ Ｐゴシック" w:hint="eastAsia"/>
                                      <w:color w:val="000000"/>
                                      <w:kern w:val="0"/>
                                      <w:sz w:val="16"/>
                                      <w:szCs w:val="16"/>
                                    </w:rPr>
                                    <w:br/>
                                    <w:t>g</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水分</w:t>
                                  </w:r>
                                  <w:r w:rsidRPr="007052AB">
                                    <w:rPr>
                                      <w:rFonts w:hAnsi="ＭＳ 明朝" w:cs="ＭＳ Ｐゴシック" w:hint="eastAsia"/>
                                      <w:color w:val="000000"/>
                                      <w:kern w:val="0"/>
                                      <w:sz w:val="16"/>
                                      <w:szCs w:val="16"/>
                                    </w:rPr>
                                    <w:br/>
                                    <w:t>ml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リン</w:t>
                                  </w:r>
                                  <w:r w:rsidRPr="007052AB">
                                    <w:rPr>
                                      <w:rFonts w:hAnsi="ＭＳ 明朝" w:cs="ＭＳ Ｐゴシック" w:hint="eastAsia"/>
                                      <w:color w:val="000000"/>
                                      <w:kern w:val="0"/>
                                      <w:sz w:val="16"/>
                                      <w:szCs w:val="16"/>
                                    </w:rPr>
                                    <w:br/>
                                    <w:t>mg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カリウム</w:t>
                                  </w:r>
                                  <w:r w:rsidRPr="007052AB">
                                    <w:rPr>
                                      <w:rFonts w:hAnsi="ＭＳ 明朝" w:cs="ＭＳ Ｐゴシック" w:hint="eastAsia"/>
                                      <w:color w:val="000000"/>
                                      <w:kern w:val="0"/>
                                      <w:sz w:val="16"/>
                                      <w:szCs w:val="16"/>
                                    </w:rPr>
                                    <w:br/>
                                    <w:t>mg</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備考</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糖尿食（A）１２</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糖尿食（B）１４</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糖尿食（C）１６</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糖尿食（D）１８</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糖尿食（E）２０</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2000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胃切除後食A～D</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２</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アップ食</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胃潰瘍食A～D</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３</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アップ食</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胃潰瘍食E</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930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胃潰瘍食F</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開始食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エンゲリートゼリー</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貧血食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低残渣食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食物繊維10g以下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クリアスルー（CF)</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809</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14.8</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12.8</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9.4</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食物繊維2.6g</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検査後食(1食分)</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冷菜食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発熱・化学療法等に対応</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褥瘡対策メニュー</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bl>
                          <w:p w:rsidR="002A2FE7" w:rsidRDefault="002A2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6.15pt;margin-top:-.3pt;width:502.15pt;height:3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4GoQIAAHs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" filled="f" stroked="f" strokeweight=".5pt">
                <v:textbox>
                  <w:txbxContent>
                    <w:tbl>
                      <w:tblPr>
                        <w:tblW w:w="9735" w:type="dxa"/>
                        <w:tblInd w:w="84" w:type="dxa"/>
                        <w:tblLayout w:type="fixed"/>
                        <w:tblCellMar>
                          <w:left w:w="99" w:type="dxa"/>
                          <w:right w:w="99" w:type="dxa"/>
                        </w:tblCellMar>
                        <w:tblLook w:val="04A0" w:firstRow="1" w:lastRow="0" w:firstColumn="1" w:lastColumn="0" w:noHBand="0" w:noVBand="1"/>
                      </w:tblPr>
                      <w:tblGrid>
                        <w:gridCol w:w="1851"/>
                        <w:gridCol w:w="817"/>
                        <w:gridCol w:w="818"/>
                        <w:gridCol w:w="818"/>
                        <w:gridCol w:w="817"/>
                        <w:gridCol w:w="818"/>
                        <w:gridCol w:w="818"/>
                        <w:gridCol w:w="818"/>
                        <w:gridCol w:w="2160"/>
                      </w:tblGrid>
                      <w:tr w:rsidR="002A2FE7" w:rsidRPr="007052AB" w:rsidTr="000D4C8D">
                        <w:trPr>
                          <w:trHeight w:val="450"/>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食種名</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エネルギー</w:t>
                            </w:r>
                            <w:r w:rsidRPr="007052AB">
                              <w:rPr>
                                <w:rFonts w:hAnsi="ＭＳ 明朝" w:cs="ＭＳ Ｐゴシック" w:hint="eastAsia"/>
                                <w:color w:val="000000"/>
                                <w:kern w:val="0"/>
                                <w:sz w:val="16"/>
                                <w:szCs w:val="16"/>
                              </w:rPr>
                              <w:br/>
                              <w:t>Kcal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たんぱく質</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脂肪</w:t>
                            </w:r>
                            <w:r w:rsidRPr="007052AB">
                              <w:rPr>
                                <w:rFonts w:hAnsi="ＭＳ 明朝" w:cs="ＭＳ Ｐゴシック" w:hint="eastAsia"/>
                                <w:color w:val="000000"/>
                                <w:kern w:val="0"/>
                                <w:sz w:val="16"/>
                                <w:szCs w:val="16"/>
                              </w:rPr>
                              <w:br/>
                              <w:t>g</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w:t>
                            </w:r>
                            <w:r w:rsidRPr="007052AB">
                              <w:rPr>
                                <w:rFonts w:hAnsi="ＭＳ 明朝" w:cs="ＭＳ Ｐゴシック" w:hint="eastAsia"/>
                                <w:color w:val="000000"/>
                                <w:kern w:val="0"/>
                                <w:sz w:val="16"/>
                                <w:szCs w:val="16"/>
                              </w:rPr>
                              <w:br/>
                              <w:t>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水分</w:t>
                            </w:r>
                            <w:r w:rsidRPr="007052AB">
                              <w:rPr>
                                <w:rFonts w:hAnsi="ＭＳ 明朝" w:cs="ＭＳ Ｐゴシック" w:hint="eastAsia"/>
                                <w:color w:val="000000"/>
                                <w:kern w:val="0"/>
                                <w:sz w:val="16"/>
                                <w:szCs w:val="16"/>
                              </w:rPr>
                              <w:br/>
                              <w:t>ml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リン</w:t>
                            </w:r>
                            <w:r w:rsidRPr="007052AB">
                              <w:rPr>
                                <w:rFonts w:hAnsi="ＭＳ 明朝" w:cs="ＭＳ Ｐゴシック" w:hint="eastAsia"/>
                                <w:color w:val="000000"/>
                                <w:kern w:val="0"/>
                                <w:sz w:val="16"/>
                                <w:szCs w:val="16"/>
                              </w:rPr>
                              <w:br/>
                              <w:t>mg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A2FE7" w:rsidRPr="007052AB" w:rsidRDefault="002A2FE7" w:rsidP="00EE2E85">
                            <w:pPr>
                              <w:widowControl/>
                              <w:spacing w:line="240" w:lineRule="exact"/>
                              <w:ind w:leftChars="-44" w:left="-95" w:rightChars="-67" w:right="-145"/>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カリウム</w:t>
                            </w:r>
                            <w:r w:rsidRPr="007052AB">
                              <w:rPr>
                                <w:rFonts w:hAnsi="ＭＳ 明朝" w:cs="ＭＳ Ｐゴシック" w:hint="eastAsia"/>
                                <w:color w:val="000000"/>
                                <w:kern w:val="0"/>
                                <w:sz w:val="16"/>
                                <w:szCs w:val="16"/>
                              </w:rPr>
                              <w:br/>
                              <w:t>mg</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備考</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糖尿食（A）１２</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糖尿食（B）１４</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糖尿食（C）１６</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1600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糖尿食（D）１８</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1800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糖尿食（E）２０</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2000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塩分5g・6g・7g対応可</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胃切除後食A～D</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２</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アップ食</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胃潰瘍食A～D</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r>
                              <w:rPr>
                                <w:rFonts w:hAnsi="ＭＳ 明朝" w:cs="ＭＳ Ｐゴシック" w:hint="eastAsia"/>
                                <w:color w:val="000000"/>
                                <w:kern w:val="0"/>
                                <w:sz w:val="16"/>
                                <w:szCs w:val="16"/>
                              </w:rPr>
                              <w:t>３</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アップ食</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胃潰瘍食E</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930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胃潰瘍食F</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60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開始食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エンゲリートゼリー</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貧血食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1900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45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低残渣食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1500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70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35</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食物繊維10g以下</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クリアスルー（CF)</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809</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14.8</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12.8</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9.4</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食物繊維2.6g</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検査後食(1食分)</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550</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15</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20</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冷菜食</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発熱・化学療法等に対応</w:t>
                            </w:r>
                          </w:p>
                        </w:tc>
                      </w:tr>
                      <w:tr w:rsidR="002A2FE7" w:rsidRPr="007052AB" w:rsidTr="000D4C8D">
                        <w:trPr>
                          <w:trHeight w:val="300"/>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spacing w:val="-16"/>
                                <w:kern w:val="0"/>
                                <w:sz w:val="16"/>
                                <w:szCs w:val="16"/>
                              </w:rPr>
                            </w:pPr>
                            <w:r w:rsidRPr="007052AB">
                              <w:rPr>
                                <w:rFonts w:hAnsi="ＭＳ 明朝" w:cs="ＭＳ Ｐゴシック" w:hint="eastAsia"/>
                                <w:color w:val="000000"/>
                                <w:spacing w:val="-16"/>
                                <w:kern w:val="0"/>
                                <w:sz w:val="16"/>
                                <w:szCs w:val="16"/>
                              </w:rPr>
                              <w:t>褥瘡対策メニュー</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center"/>
                              <w:rPr>
                                <w:rFonts w:hAnsi="ＭＳ 明朝" w:cs="ＭＳ Ｐゴシック"/>
                                <w:color w:val="000000"/>
                                <w:kern w:val="0"/>
                                <w:sz w:val="16"/>
                                <w:szCs w:val="16"/>
                              </w:rPr>
                            </w:pPr>
                            <w:r w:rsidRPr="007052AB">
                              <w:rPr>
                                <w:rFonts w:hAnsi="ＭＳ 明朝" w:cs="ＭＳ Ｐゴシック" w:hint="eastAsia"/>
                                <w:color w:val="000000"/>
                                <w:kern w:val="0"/>
                                <w:sz w:val="16"/>
                                <w:szCs w:val="16"/>
                              </w:rPr>
                              <w:t>別表</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righ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ind w:leftChars="-45" w:left="-97"/>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2A2FE7" w:rsidRPr="007052AB" w:rsidRDefault="002A2FE7" w:rsidP="000D4C8D">
                            <w:pPr>
                              <w:widowControl/>
                              <w:jc w:val="left"/>
                              <w:rPr>
                                <w:rFonts w:hAnsi="ＭＳ 明朝" w:cs="ＭＳ Ｐゴシック"/>
                                <w:color w:val="000000"/>
                                <w:kern w:val="0"/>
                                <w:sz w:val="16"/>
                                <w:szCs w:val="16"/>
                              </w:rPr>
                            </w:pPr>
                            <w:r w:rsidRPr="007052AB">
                              <w:rPr>
                                <w:rFonts w:hAnsi="ＭＳ 明朝" w:cs="ＭＳ Ｐゴシック" w:hint="eastAsia"/>
                                <w:color w:val="000000"/>
                                <w:kern w:val="0"/>
                                <w:sz w:val="16"/>
                                <w:szCs w:val="16"/>
                              </w:rPr>
                              <w:t xml:space="preserve">　</w:t>
                            </w:r>
                          </w:p>
                        </w:tc>
                      </w:tr>
                    </w:tbl>
                    <w:p w:rsidR="002A2FE7" w:rsidRDefault="002A2FE7"/>
                  </w:txbxContent>
                </v:textbox>
              </v:shape>
            </w:pict>
          </mc:Fallback>
        </mc:AlternateContent>
      </w:r>
    </w:p>
    <w:p w:rsidR="00EE2E85" w:rsidRDefault="00EE2E85" w:rsidP="00AF2978">
      <w:pPr>
        <w:rPr>
          <w:rFonts w:asciiTheme="minorEastAsia" w:eastAsiaTheme="minorEastAsia" w:hAnsiTheme="minorEastAsia"/>
          <w:szCs w:val="21"/>
        </w:rPr>
      </w:pPr>
    </w:p>
    <w:p w:rsidR="00EE2E85" w:rsidRDefault="00EE2E8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3C7D56" w:rsidRDefault="003C7D56">
      <w:pPr>
        <w:widowControl/>
        <w:jc w:val="left"/>
        <w:rPr>
          <w:rFonts w:asciiTheme="minorEastAsia" w:eastAsiaTheme="minorEastAsia" w:hAnsiTheme="minorEastAsia"/>
          <w:szCs w:val="21"/>
        </w:rPr>
      </w:pPr>
      <w:r>
        <w:rPr>
          <w:rFonts w:asciiTheme="minorEastAsia" w:eastAsiaTheme="minorEastAsia" w:hAnsiTheme="minorEastAsia" w:hint="eastAsia"/>
          <w:szCs w:val="21"/>
        </w:rPr>
        <w:lastRenderedPageBreak/>
        <w:t>（別表１）離乳食</w:t>
      </w:r>
    </w:p>
    <w:tbl>
      <w:tblPr>
        <w:tblW w:w="9627" w:type="dxa"/>
        <w:tblInd w:w="84" w:type="dxa"/>
        <w:tblCellMar>
          <w:left w:w="99" w:type="dxa"/>
          <w:right w:w="99" w:type="dxa"/>
        </w:tblCellMar>
        <w:tblLook w:val="04A0" w:firstRow="1" w:lastRow="0" w:firstColumn="1" w:lastColumn="0" w:noHBand="0" w:noVBand="1"/>
      </w:tblPr>
      <w:tblGrid>
        <w:gridCol w:w="879"/>
        <w:gridCol w:w="1080"/>
        <w:gridCol w:w="972"/>
        <w:gridCol w:w="648"/>
        <w:gridCol w:w="2592"/>
        <w:gridCol w:w="972"/>
        <w:gridCol w:w="2484"/>
      </w:tblGrid>
      <w:tr w:rsidR="004966C9" w:rsidRPr="00E47B5D" w:rsidTr="00A872BB">
        <w:trPr>
          <w:trHeight w:val="210"/>
        </w:trPr>
        <w:tc>
          <w:tcPr>
            <w:tcW w:w="879" w:type="dxa"/>
            <w:tcBorders>
              <w:top w:val="single" w:sz="4" w:space="0" w:color="auto"/>
              <w:left w:val="single" w:sz="4" w:space="0" w:color="auto"/>
              <w:bottom w:val="single" w:sz="4" w:space="0" w:color="auto"/>
              <w:right w:val="nil"/>
            </w:tcBorders>
            <w:shd w:val="clear" w:color="auto" w:fill="auto"/>
            <w:noWrap/>
            <w:vAlign w:val="center"/>
            <w:hideMark/>
          </w:tcPr>
          <w:p w:rsidR="00E47B5D" w:rsidRPr="00E47B5D" w:rsidRDefault="00E47B5D" w:rsidP="00096424">
            <w:pPr>
              <w:widowControl/>
              <w:spacing w:line="280" w:lineRule="exact"/>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食種</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B5D" w:rsidRPr="00E47B5D" w:rsidRDefault="00E47B5D" w:rsidP="00096424">
            <w:pPr>
              <w:widowControl/>
              <w:spacing w:line="280" w:lineRule="exact"/>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目安年齢</w:t>
            </w:r>
          </w:p>
        </w:tc>
        <w:tc>
          <w:tcPr>
            <w:tcW w:w="972" w:type="dxa"/>
            <w:tcBorders>
              <w:top w:val="single" w:sz="4" w:space="0" w:color="auto"/>
              <w:left w:val="nil"/>
              <w:bottom w:val="single" w:sz="4" w:space="0" w:color="auto"/>
              <w:right w:val="nil"/>
            </w:tcBorders>
            <w:shd w:val="clear" w:color="auto" w:fill="auto"/>
            <w:noWrap/>
            <w:vAlign w:val="center"/>
            <w:hideMark/>
          </w:tcPr>
          <w:p w:rsidR="00E47B5D" w:rsidRPr="00E47B5D" w:rsidRDefault="00E47B5D" w:rsidP="00096424">
            <w:pPr>
              <w:widowControl/>
              <w:spacing w:line="280" w:lineRule="exact"/>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副食基準</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B5D" w:rsidRPr="00E47B5D" w:rsidRDefault="00E47B5D" w:rsidP="00096424">
            <w:pPr>
              <w:widowControl/>
              <w:spacing w:line="280" w:lineRule="exact"/>
              <w:ind w:leftChars="-15" w:left="-32" w:rightChars="-45" w:right="-97"/>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何時</w:t>
            </w:r>
          </w:p>
        </w:tc>
        <w:tc>
          <w:tcPr>
            <w:tcW w:w="2592" w:type="dxa"/>
            <w:tcBorders>
              <w:top w:val="single" w:sz="4" w:space="0" w:color="auto"/>
              <w:left w:val="nil"/>
              <w:bottom w:val="single" w:sz="4" w:space="0" w:color="auto"/>
              <w:right w:val="nil"/>
            </w:tcBorders>
            <w:shd w:val="clear" w:color="auto" w:fill="auto"/>
            <w:noWrap/>
            <w:vAlign w:val="center"/>
            <w:hideMark/>
          </w:tcPr>
          <w:p w:rsidR="00E47B5D" w:rsidRPr="00E47B5D" w:rsidRDefault="00E47B5D" w:rsidP="00096424">
            <w:pPr>
              <w:widowControl/>
              <w:spacing w:line="280" w:lineRule="exact"/>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量</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B5D" w:rsidRPr="00E47B5D" w:rsidRDefault="00E47B5D" w:rsidP="00096424">
            <w:pPr>
              <w:widowControl/>
              <w:spacing w:line="280" w:lineRule="exact"/>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大きさ</w:t>
            </w:r>
          </w:p>
        </w:tc>
        <w:tc>
          <w:tcPr>
            <w:tcW w:w="2484" w:type="dxa"/>
            <w:tcBorders>
              <w:top w:val="single" w:sz="4" w:space="0" w:color="auto"/>
              <w:left w:val="nil"/>
              <w:bottom w:val="single" w:sz="4" w:space="0" w:color="auto"/>
              <w:right w:val="single" w:sz="4" w:space="0" w:color="auto"/>
            </w:tcBorders>
            <w:shd w:val="clear" w:color="auto" w:fill="auto"/>
            <w:noWrap/>
            <w:vAlign w:val="center"/>
            <w:hideMark/>
          </w:tcPr>
          <w:p w:rsidR="00E47B5D" w:rsidRPr="00E47B5D" w:rsidRDefault="00E47B5D" w:rsidP="00096424">
            <w:pPr>
              <w:widowControl/>
              <w:spacing w:line="280" w:lineRule="exact"/>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味付け・ポイント</w:t>
            </w:r>
          </w:p>
        </w:tc>
      </w:tr>
      <w:tr w:rsidR="00E47B5D" w:rsidRPr="00E47B5D" w:rsidTr="009B6374">
        <w:trPr>
          <w:trHeight w:val="507"/>
        </w:trPr>
        <w:tc>
          <w:tcPr>
            <w:tcW w:w="879" w:type="dxa"/>
            <w:tcBorders>
              <w:top w:val="nil"/>
              <w:left w:val="single" w:sz="4" w:space="0" w:color="auto"/>
              <w:bottom w:val="nil"/>
              <w:right w:val="nil"/>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離乳食１</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1080" w:type="dxa"/>
            <w:tcBorders>
              <w:top w:val="nil"/>
              <w:left w:val="single" w:sz="4" w:space="0" w:color="auto"/>
              <w:bottom w:val="nil"/>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5～6</w:t>
            </w:r>
            <w:r w:rsidR="004966C9">
              <w:rPr>
                <w:rFonts w:hAnsi="ＭＳ 明朝" w:cs="ＭＳ Ｐゴシック" w:hint="eastAsia"/>
                <w:color w:val="000000"/>
                <w:kern w:val="0"/>
                <w:sz w:val="16"/>
                <w:szCs w:val="16"/>
              </w:rPr>
              <w:t>ヶ月</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ゴックン期</w:t>
            </w:r>
          </w:p>
        </w:tc>
        <w:tc>
          <w:tcPr>
            <w:tcW w:w="972" w:type="dxa"/>
            <w:tcBorders>
              <w:top w:val="nil"/>
              <w:left w:val="nil"/>
              <w:bottom w:val="single" w:sz="4" w:space="0" w:color="auto"/>
              <w:right w:val="nil"/>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流動</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648" w:type="dxa"/>
            <w:tcBorders>
              <w:top w:val="nil"/>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昼のみ</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592" w:type="dxa"/>
            <w:tcBorders>
              <w:top w:val="nil"/>
              <w:left w:val="nil"/>
              <w:bottom w:val="single" w:sz="4" w:space="0" w:color="auto"/>
              <w:right w:val="nil"/>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ミキサー粥60ｇ×１回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ミキサー野菜20ｇ×１回</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１</w:t>
            </w:r>
            <w:r w:rsidR="004966C9">
              <w:rPr>
                <w:rFonts w:hAnsi="ＭＳ 明朝" w:cs="ＭＳ Ｐゴシック" w:hint="eastAsia"/>
                <w:color w:val="000000"/>
                <w:kern w:val="0"/>
                <w:sz w:val="16"/>
                <w:szCs w:val="16"/>
              </w:rPr>
              <w:t>/</w:t>
            </w:r>
            <w:r w:rsidRPr="00E47B5D">
              <w:rPr>
                <w:rFonts w:hAnsi="ＭＳ 明朝" w:cs="ＭＳ Ｐゴシック" w:hint="eastAsia"/>
                <w:color w:val="000000"/>
                <w:kern w:val="0"/>
                <w:sz w:val="16"/>
                <w:szCs w:val="16"/>
              </w:rPr>
              <w:t>２に薄めた果汁50ｇ×１回</w:t>
            </w:r>
          </w:p>
        </w:tc>
        <w:tc>
          <w:tcPr>
            <w:tcW w:w="972" w:type="dxa"/>
            <w:tcBorders>
              <w:top w:val="nil"/>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ミキサー</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だしの味のみ</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自然の味のままで</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よく煮ること</w:t>
            </w:r>
          </w:p>
        </w:tc>
      </w:tr>
      <w:tr w:rsidR="00E47B5D" w:rsidRPr="00E47B5D" w:rsidTr="009B6374">
        <w:trPr>
          <w:trHeight w:val="1558"/>
        </w:trPr>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離乳食２</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6～8ヶ月</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モグモグ期</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single" w:sz="4" w:space="0" w:color="auto"/>
              <w:right w:val="single" w:sz="4" w:space="0" w:color="auto"/>
            </w:tcBorders>
            <w:shd w:val="clear" w:color="auto" w:fill="auto"/>
            <w:noWrap/>
            <w:hideMark/>
          </w:tcPr>
          <w:p w:rsidR="006B41C4" w:rsidRDefault="00E47B5D" w:rsidP="009B6374">
            <w:pPr>
              <w:widowControl/>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７分粥</w:t>
            </w:r>
          </w:p>
          <w:p w:rsidR="00E47B5D" w:rsidRPr="00E47B5D" w:rsidRDefault="00E47B5D" w:rsidP="009B6374">
            <w:pPr>
              <w:widowControl/>
              <w:spacing w:line="200" w:lineRule="exact"/>
              <w:ind w:rightChars="-95" w:right="-205"/>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１</w:t>
            </w:r>
            <w:r w:rsidR="004966C9">
              <w:rPr>
                <w:rFonts w:hAnsi="ＭＳ 明朝" w:cs="ＭＳ Ｐゴシック" w:hint="eastAsia"/>
                <w:color w:val="000000"/>
                <w:kern w:val="0"/>
                <w:sz w:val="16"/>
                <w:szCs w:val="16"/>
              </w:rPr>
              <w:t>/</w:t>
            </w:r>
            <w:r w:rsidRPr="00E47B5D">
              <w:rPr>
                <w:rFonts w:hAnsi="ＭＳ 明朝" w:cs="ＭＳ Ｐゴシック" w:hint="eastAsia"/>
                <w:color w:val="000000"/>
                <w:kern w:val="0"/>
                <w:sz w:val="16"/>
                <w:szCs w:val="16"/>
              </w:rPr>
              <w:t>２</w:t>
            </w:r>
          </w:p>
          <w:p w:rsidR="00E47B5D" w:rsidRPr="00E47B5D" w:rsidRDefault="00E47B5D" w:rsidP="009B6374">
            <w:pPr>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648"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昼</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夕</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59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全粥80ｇ×２回</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つぶし・きざみ野菜25ｇ×２回</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卵黄１個</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白身魚15ｇ　２個×２回</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ささみ15ｇ</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豆腐50ｇ</w:t>
            </w:r>
          </w:p>
        </w:tc>
        <w:tc>
          <w:tcPr>
            <w:tcW w:w="972" w:type="dxa"/>
            <w:tcBorders>
              <w:top w:val="nil"/>
              <w:left w:val="nil"/>
              <w:bottom w:val="single" w:sz="4" w:space="0" w:color="auto"/>
              <w:right w:val="single" w:sz="4" w:space="0" w:color="auto"/>
            </w:tcBorders>
            <w:shd w:val="clear" w:color="auto" w:fill="auto"/>
            <w:noWrap/>
            <w:hideMark/>
          </w:tcPr>
          <w:p w:rsidR="00E47B5D" w:rsidRPr="00E47B5D" w:rsidRDefault="004966C9" w:rsidP="009B6374">
            <w:pPr>
              <w:widowControl/>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2</w:t>
            </w:r>
            <w:r w:rsidR="00E47B5D" w:rsidRPr="00E47B5D">
              <w:rPr>
                <w:rFonts w:hAnsi="ＭＳ 明朝" w:cs="ＭＳ Ｐゴシック" w:hint="eastAsia"/>
                <w:color w:val="000000"/>
                <w:kern w:val="0"/>
                <w:sz w:val="16"/>
                <w:szCs w:val="16"/>
              </w:rPr>
              <w:t>～</w:t>
            </w:r>
            <w:r>
              <w:rPr>
                <w:rFonts w:hAnsi="ＭＳ 明朝" w:cs="ＭＳ Ｐゴシック" w:hint="eastAsia"/>
                <w:color w:val="000000"/>
                <w:kern w:val="0"/>
                <w:sz w:val="16"/>
                <w:szCs w:val="16"/>
              </w:rPr>
              <w:t>3</w:t>
            </w:r>
            <w:r w:rsidR="00E47B5D" w:rsidRPr="00E47B5D">
              <w:rPr>
                <w:rFonts w:hAnsi="ＭＳ 明朝" w:cs="ＭＳ Ｐゴシック" w:hint="eastAsia"/>
                <w:color w:val="000000"/>
                <w:kern w:val="0"/>
                <w:sz w:val="16"/>
                <w:szCs w:val="16"/>
              </w:rPr>
              <w:t>mm</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つぶし・きざみ</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塩分</w:t>
            </w:r>
            <w:r w:rsidR="00A872BB">
              <w:rPr>
                <w:rFonts w:hAnsi="ＭＳ 明朝" w:cs="ＭＳ Ｐゴシック" w:hint="eastAsia"/>
                <w:color w:val="000000"/>
                <w:kern w:val="0"/>
                <w:sz w:val="16"/>
                <w:szCs w:val="16"/>
              </w:rPr>
              <w:t>2</w:t>
            </w:r>
            <w:r w:rsidRPr="00E47B5D">
              <w:rPr>
                <w:rFonts w:hAnsi="ＭＳ 明朝" w:cs="ＭＳ Ｐゴシック" w:hint="eastAsia"/>
                <w:color w:val="000000"/>
                <w:kern w:val="0"/>
                <w:sz w:val="16"/>
                <w:szCs w:val="16"/>
              </w:rPr>
              <w:t>ｇ以下</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よく火をとおすこと</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バター・マーガリン・サラダ油使用可</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（炒り卵・ムニエル○）（マヨネーズ×）</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そば・さば・いか・たこ・えび・かに・貝類×</w:t>
            </w:r>
          </w:p>
        </w:tc>
      </w:tr>
      <w:tr w:rsidR="00E47B5D" w:rsidRPr="00E47B5D" w:rsidTr="009B6374">
        <w:trPr>
          <w:trHeight w:val="1525"/>
        </w:trPr>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離乳食３</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9～11ヶ月</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カミカミ期</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single" w:sz="4" w:space="0" w:color="auto"/>
              <w:left w:val="nil"/>
              <w:bottom w:val="single" w:sz="4" w:space="0" w:color="auto"/>
              <w:right w:val="single" w:sz="4" w:space="0" w:color="auto"/>
            </w:tcBorders>
            <w:shd w:val="clear" w:color="auto" w:fill="auto"/>
            <w:noWrap/>
            <w:hideMark/>
          </w:tcPr>
          <w:p w:rsidR="006B41C4" w:rsidRDefault="00E47B5D" w:rsidP="009B6374">
            <w:pPr>
              <w:widowControl/>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７分粥</w:t>
            </w:r>
          </w:p>
          <w:p w:rsidR="00E47B5D" w:rsidRPr="00E47B5D" w:rsidRDefault="00E47B5D" w:rsidP="009B6374">
            <w:pPr>
              <w:widowControl/>
              <w:spacing w:line="200" w:lineRule="exact"/>
              <w:ind w:rightChars="-95" w:right="-205"/>
              <w:jc w:val="center"/>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３</w:t>
            </w:r>
            <w:r w:rsidR="004966C9">
              <w:rPr>
                <w:rFonts w:hAnsi="ＭＳ 明朝" w:cs="ＭＳ Ｐゴシック" w:hint="eastAsia"/>
                <w:color w:val="000000"/>
                <w:kern w:val="0"/>
                <w:sz w:val="16"/>
                <w:szCs w:val="16"/>
              </w:rPr>
              <w:t>/</w:t>
            </w:r>
            <w:r w:rsidRPr="00E47B5D">
              <w:rPr>
                <w:rFonts w:hAnsi="ＭＳ 明朝" w:cs="ＭＳ Ｐゴシック" w:hint="eastAsia"/>
                <w:color w:val="000000"/>
                <w:kern w:val="0"/>
                <w:sz w:val="16"/>
                <w:szCs w:val="16"/>
              </w:rPr>
              <w:t>４</w:t>
            </w:r>
          </w:p>
          <w:p w:rsidR="00E47B5D" w:rsidRPr="00E47B5D" w:rsidRDefault="00E47B5D" w:rsidP="009B6374">
            <w:pPr>
              <w:widowControl/>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rightChars="-95" w:right="-205"/>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rightChars="-95" w:right="-205"/>
              <w:rPr>
                <w:rFonts w:hAnsi="ＭＳ 明朝" w:cs="ＭＳ Ｐゴシック"/>
                <w:color w:val="000000"/>
                <w:kern w:val="0"/>
                <w:sz w:val="16"/>
                <w:szCs w:val="16"/>
              </w:rPr>
            </w:pPr>
          </w:p>
        </w:tc>
        <w:tc>
          <w:tcPr>
            <w:tcW w:w="648"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朝</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昼</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夕</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592"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全粥100ｇ×３回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きざみ野菜40ｇ×３回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卵25ｇ</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白身魚15ｇ　２個×３回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脂肪の少ない肉18ｇ</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豆腐50ｇ</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果物40ｇ×３回</w:t>
            </w:r>
          </w:p>
        </w:tc>
        <w:tc>
          <w:tcPr>
            <w:tcW w:w="972"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4966C9" w:rsidP="009B6374">
            <w:pPr>
              <w:widowControl/>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4</w:t>
            </w:r>
            <w:r w:rsidR="00E47B5D" w:rsidRPr="00E47B5D">
              <w:rPr>
                <w:rFonts w:hAnsi="ＭＳ 明朝" w:cs="ＭＳ Ｐゴシック" w:hint="eastAsia"/>
                <w:color w:val="000000"/>
                <w:kern w:val="0"/>
                <w:sz w:val="16"/>
                <w:szCs w:val="16"/>
              </w:rPr>
              <w:t>～</w:t>
            </w:r>
            <w:r>
              <w:rPr>
                <w:rFonts w:hAnsi="ＭＳ 明朝" w:cs="ＭＳ Ｐゴシック" w:hint="eastAsia"/>
                <w:color w:val="000000"/>
                <w:kern w:val="0"/>
                <w:sz w:val="16"/>
                <w:szCs w:val="16"/>
              </w:rPr>
              <w:t>5</w:t>
            </w:r>
            <w:r w:rsidR="006B41C4">
              <w:rPr>
                <w:rFonts w:hAnsi="ＭＳ 明朝" w:cs="ＭＳ Ｐゴシック" w:hint="eastAsia"/>
                <w:color w:val="000000"/>
                <w:kern w:val="0"/>
                <w:sz w:val="16"/>
                <w:szCs w:val="16"/>
              </w:rPr>
              <w:t>mm</w:t>
            </w:r>
            <w:r w:rsidR="00E47B5D" w:rsidRPr="00E47B5D">
              <w:rPr>
                <w:rFonts w:hAnsi="ＭＳ 明朝" w:cs="ＭＳ Ｐゴシック" w:hint="eastAsia"/>
                <w:color w:val="000000"/>
                <w:kern w:val="0"/>
                <w:sz w:val="16"/>
                <w:szCs w:val="16"/>
              </w:rPr>
              <w:t>のあらみじん</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塩分</w:t>
            </w:r>
            <w:r w:rsidR="00A872BB">
              <w:rPr>
                <w:rFonts w:hAnsi="ＭＳ 明朝" w:cs="ＭＳ Ｐゴシック" w:hint="eastAsia"/>
                <w:color w:val="000000"/>
                <w:kern w:val="0"/>
                <w:sz w:val="16"/>
                <w:szCs w:val="16"/>
              </w:rPr>
              <w:t>4</w:t>
            </w:r>
            <w:r w:rsidRPr="00E47B5D">
              <w:rPr>
                <w:rFonts w:hAnsi="ＭＳ 明朝" w:cs="ＭＳ Ｐゴシック" w:hint="eastAsia"/>
                <w:color w:val="000000"/>
                <w:kern w:val="0"/>
                <w:sz w:val="16"/>
                <w:szCs w:val="16"/>
              </w:rPr>
              <w:t>ｇ以下</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火をよくとおすこと（刺身×）</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マヨネーズ・よくすったゴマ等○</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軟らかい物スティック状可（長さ</w:t>
            </w:r>
            <w:r w:rsidR="00A872BB">
              <w:rPr>
                <w:rFonts w:hAnsi="ＭＳ 明朝" w:cs="ＭＳ Ｐゴシック" w:hint="eastAsia"/>
                <w:color w:val="000000"/>
                <w:kern w:val="0"/>
                <w:sz w:val="16"/>
                <w:szCs w:val="16"/>
              </w:rPr>
              <w:t>3㎝</w:t>
            </w:r>
            <w:r w:rsidRPr="00E47B5D">
              <w:rPr>
                <w:rFonts w:hAnsi="ＭＳ 明朝" w:cs="ＭＳ Ｐゴシック" w:hint="eastAsia"/>
                <w:color w:val="000000"/>
                <w:kern w:val="0"/>
                <w:sz w:val="16"/>
                <w:szCs w:val="16"/>
              </w:rPr>
              <w:t>まで可）</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堅い物千切り（長さ</w:t>
            </w:r>
            <w:r w:rsidR="00A872BB">
              <w:rPr>
                <w:rFonts w:hAnsi="ＭＳ 明朝" w:cs="ＭＳ Ｐゴシック" w:hint="eastAsia"/>
                <w:color w:val="000000"/>
                <w:kern w:val="0"/>
                <w:sz w:val="16"/>
                <w:szCs w:val="16"/>
              </w:rPr>
              <w:t>2</w:t>
            </w:r>
            <w:r w:rsidRPr="00E47B5D">
              <w:rPr>
                <w:rFonts w:hAnsi="ＭＳ 明朝" w:cs="ＭＳ Ｐゴシック" w:hint="eastAsia"/>
                <w:color w:val="000000"/>
                <w:kern w:val="0"/>
                <w:sz w:val="16"/>
                <w:szCs w:val="16"/>
              </w:rPr>
              <w:t>～</w:t>
            </w:r>
            <w:r w:rsidR="00A872BB">
              <w:rPr>
                <w:rFonts w:hAnsi="ＭＳ 明朝" w:cs="ＭＳ Ｐゴシック" w:hint="eastAsia"/>
                <w:color w:val="000000"/>
                <w:kern w:val="0"/>
                <w:sz w:val="16"/>
                <w:szCs w:val="16"/>
              </w:rPr>
              <w:t>3㎝</w:t>
            </w:r>
            <w:r w:rsidRPr="00E47B5D">
              <w:rPr>
                <w:rFonts w:hAnsi="ＭＳ 明朝" w:cs="ＭＳ Ｐゴシック" w:hint="eastAsia"/>
                <w:color w:val="000000"/>
                <w:kern w:val="0"/>
                <w:sz w:val="16"/>
                <w:szCs w:val="16"/>
              </w:rPr>
              <w:t>まで○）</w:t>
            </w:r>
          </w:p>
        </w:tc>
      </w:tr>
      <w:tr w:rsidR="004966C9" w:rsidRPr="00E47B5D" w:rsidTr="009B6374">
        <w:trPr>
          <w:trHeight w:val="1402"/>
        </w:trPr>
        <w:tc>
          <w:tcPr>
            <w:tcW w:w="879" w:type="dxa"/>
            <w:tcBorders>
              <w:top w:val="nil"/>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離乳食４</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12～14ヶ月</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パクパク期</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７分粥</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p>
        </w:tc>
        <w:tc>
          <w:tcPr>
            <w:tcW w:w="648"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朝</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昼</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夕</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p>
        </w:tc>
        <w:tc>
          <w:tcPr>
            <w:tcW w:w="259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軟飯90ｇ×３回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きざみ野菜50ｇ×３回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卵33ｇ</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魚18ｇ　２個×３回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肉20ｇ</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豆腐55ｇ</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果物50ｇ×３回</w:t>
            </w:r>
          </w:p>
        </w:tc>
        <w:tc>
          <w:tcPr>
            <w:tcW w:w="972" w:type="dxa"/>
            <w:tcBorders>
              <w:top w:val="nil"/>
              <w:left w:val="nil"/>
              <w:bottom w:val="single" w:sz="4" w:space="0" w:color="auto"/>
              <w:right w:val="single" w:sz="4" w:space="0" w:color="auto"/>
            </w:tcBorders>
            <w:shd w:val="clear" w:color="auto" w:fill="auto"/>
            <w:noWrap/>
            <w:hideMark/>
          </w:tcPr>
          <w:p w:rsidR="00E47B5D" w:rsidRPr="00E47B5D" w:rsidRDefault="004966C9" w:rsidP="009B6374">
            <w:pPr>
              <w:widowControl/>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6</w:t>
            </w:r>
            <w:r w:rsidR="00E47B5D" w:rsidRPr="00E47B5D">
              <w:rPr>
                <w:rFonts w:hAnsi="ＭＳ 明朝" w:cs="ＭＳ Ｐゴシック" w:hint="eastAsia"/>
                <w:color w:val="000000"/>
                <w:kern w:val="0"/>
                <w:sz w:val="16"/>
                <w:szCs w:val="16"/>
              </w:rPr>
              <w:t>～</w:t>
            </w:r>
            <w:r>
              <w:rPr>
                <w:rFonts w:hAnsi="ＭＳ 明朝" w:cs="ＭＳ Ｐゴシック" w:hint="eastAsia"/>
                <w:color w:val="000000"/>
                <w:kern w:val="0"/>
                <w:sz w:val="16"/>
                <w:szCs w:val="16"/>
              </w:rPr>
              <w:t>10</w:t>
            </w:r>
            <w:r w:rsidR="006B41C4">
              <w:rPr>
                <w:rFonts w:hAnsi="ＭＳ 明朝" w:cs="ＭＳ Ｐゴシック" w:hint="eastAsia"/>
                <w:color w:val="000000"/>
                <w:kern w:val="0"/>
                <w:sz w:val="16"/>
                <w:szCs w:val="16"/>
              </w:rPr>
              <w:t>mm</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きざみ</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塩分</w:t>
            </w:r>
            <w:r w:rsidR="00A872BB">
              <w:rPr>
                <w:rFonts w:hAnsi="ＭＳ 明朝" w:cs="ＭＳ Ｐゴシック" w:hint="eastAsia"/>
                <w:color w:val="000000"/>
                <w:kern w:val="0"/>
                <w:sz w:val="16"/>
                <w:szCs w:val="16"/>
              </w:rPr>
              <w:t>6</w:t>
            </w:r>
            <w:r w:rsidRPr="00E47B5D">
              <w:rPr>
                <w:rFonts w:hAnsi="ＭＳ 明朝" w:cs="ＭＳ Ｐゴシック" w:hint="eastAsia"/>
                <w:color w:val="000000"/>
                <w:kern w:val="0"/>
                <w:sz w:val="16"/>
                <w:szCs w:val="16"/>
              </w:rPr>
              <w:t>ｇ以下</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よく火をとおすこと（刺身×）</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widowControl/>
              <w:spacing w:line="200" w:lineRule="exact"/>
              <w:rPr>
                <w:rFonts w:hAnsi="ＭＳ 明朝" w:cs="ＭＳ Ｐゴシック"/>
                <w:color w:val="000000"/>
                <w:kern w:val="0"/>
                <w:sz w:val="16"/>
                <w:szCs w:val="16"/>
              </w:rPr>
            </w:pPr>
          </w:p>
        </w:tc>
      </w:tr>
      <w:tr w:rsidR="00E47B5D" w:rsidRPr="00E47B5D" w:rsidTr="009B6374">
        <w:trPr>
          <w:trHeight w:val="340"/>
        </w:trPr>
        <w:tc>
          <w:tcPr>
            <w:tcW w:w="879" w:type="dxa"/>
            <w:tcBorders>
              <w:top w:val="nil"/>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幼児食</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15ヶ月～2歳</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７分粥</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648"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５回食</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59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飯100ｇ×３回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single" w:sz="4" w:space="0" w:color="auto"/>
              <w:right w:val="single" w:sz="4" w:space="0" w:color="auto"/>
            </w:tcBorders>
            <w:shd w:val="clear" w:color="auto" w:fill="auto"/>
            <w:noWrap/>
            <w:hideMark/>
          </w:tcPr>
          <w:p w:rsidR="00E47B5D" w:rsidRPr="00E47B5D" w:rsidRDefault="006B41C4" w:rsidP="009B6374">
            <w:pPr>
              <w:widowControl/>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1㎝</w:t>
            </w:r>
            <w:r w:rsidR="00E47B5D" w:rsidRPr="00E47B5D">
              <w:rPr>
                <w:rFonts w:hAnsi="ＭＳ 明朝" w:cs="ＭＳ Ｐゴシック" w:hint="eastAsia"/>
                <w:color w:val="000000"/>
                <w:kern w:val="0"/>
                <w:sz w:val="16"/>
                <w:szCs w:val="16"/>
              </w:rPr>
              <w:t>幅</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塩分</w:t>
            </w:r>
            <w:r w:rsidR="00A872BB">
              <w:rPr>
                <w:rFonts w:hAnsi="ＭＳ 明朝" w:cs="ＭＳ Ｐゴシック" w:hint="eastAsia"/>
                <w:color w:val="000000"/>
                <w:kern w:val="0"/>
                <w:sz w:val="16"/>
                <w:szCs w:val="16"/>
              </w:rPr>
              <w:t>6</w:t>
            </w:r>
            <w:r w:rsidRPr="00E47B5D">
              <w:rPr>
                <w:rFonts w:hAnsi="ＭＳ 明朝" w:cs="ＭＳ Ｐゴシック" w:hint="eastAsia"/>
                <w:color w:val="000000"/>
                <w:kern w:val="0"/>
                <w:sz w:val="16"/>
                <w:szCs w:val="16"/>
              </w:rPr>
              <w:t>ｇ以下</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よく火をとおすこと（刺身×）</w:t>
            </w:r>
          </w:p>
        </w:tc>
      </w:tr>
      <w:tr w:rsidR="00E47B5D" w:rsidRPr="00E47B5D" w:rsidTr="009B6374">
        <w:trPr>
          <w:trHeight w:val="271"/>
        </w:trPr>
        <w:tc>
          <w:tcPr>
            <w:tcW w:w="879" w:type="dxa"/>
            <w:tcBorders>
              <w:top w:val="nil"/>
              <w:left w:val="single" w:sz="4" w:space="0" w:color="auto"/>
              <w:bottom w:val="nil"/>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小児食</w:t>
            </w:r>
          </w:p>
        </w:tc>
        <w:tc>
          <w:tcPr>
            <w:tcW w:w="1080" w:type="dxa"/>
            <w:tcBorders>
              <w:top w:val="nil"/>
              <w:left w:val="nil"/>
              <w:bottom w:val="nil"/>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3歳～5歳</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nil"/>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全粥</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野菜１</w:t>
            </w:r>
            <w:r w:rsidR="006B41C4">
              <w:rPr>
                <w:rFonts w:hAnsi="ＭＳ 明朝" w:cs="ＭＳ Ｐゴシック" w:hint="eastAsia"/>
                <w:color w:val="000000"/>
                <w:kern w:val="0"/>
                <w:sz w:val="16"/>
                <w:szCs w:val="16"/>
              </w:rPr>
              <w:t>/</w:t>
            </w:r>
            <w:r w:rsidRPr="00E47B5D">
              <w:rPr>
                <w:rFonts w:hAnsi="ＭＳ 明朝" w:cs="ＭＳ Ｐゴシック" w:hint="eastAsia"/>
                <w:color w:val="000000"/>
                <w:kern w:val="0"/>
                <w:sz w:val="16"/>
                <w:szCs w:val="16"/>
              </w:rPr>
              <w:t>２</w:t>
            </w:r>
          </w:p>
        </w:tc>
        <w:tc>
          <w:tcPr>
            <w:tcW w:w="648" w:type="dxa"/>
            <w:tcBorders>
              <w:top w:val="nil"/>
              <w:left w:val="nil"/>
              <w:bottom w:val="nil"/>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５回食</w:t>
            </w:r>
          </w:p>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592" w:type="dxa"/>
            <w:tcBorders>
              <w:top w:val="nil"/>
              <w:left w:val="nil"/>
              <w:bottom w:val="nil"/>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飯110ｇ×３回</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nil"/>
              <w:right w:val="single" w:sz="4" w:space="0" w:color="auto"/>
            </w:tcBorders>
            <w:shd w:val="clear" w:color="auto" w:fill="auto"/>
            <w:noWrap/>
            <w:hideMark/>
          </w:tcPr>
          <w:p w:rsidR="00E47B5D" w:rsidRPr="00E47B5D" w:rsidRDefault="006B41C4" w:rsidP="009B6374">
            <w:pPr>
              <w:widowControl/>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2cm</w:t>
            </w:r>
            <w:r w:rsidR="00E47B5D" w:rsidRPr="00E47B5D">
              <w:rPr>
                <w:rFonts w:hAnsi="ＭＳ 明朝" w:cs="ＭＳ Ｐゴシック" w:hint="eastAsia"/>
                <w:color w:val="000000"/>
                <w:kern w:val="0"/>
                <w:sz w:val="16"/>
                <w:szCs w:val="16"/>
              </w:rPr>
              <w:t>幅</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nil"/>
              <w:left w:val="nil"/>
              <w:bottom w:val="nil"/>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塩分</w:t>
            </w:r>
            <w:r w:rsidR="00A872BB">
              <w:rPr>
                <w:rFonts w:hAnsi="ＭＳ 明朝" w:cs="ＭＳ Ｐゴシック" w:hint="eastAsia"/>
                <w:color w:val="000000"/>
                <w:kern w:val="0"/>
                <w:sz w:val="16"/>
                <w:szCs w:val="16"/>
              </w:rPr>
              <w:t>7</w:t>
            </w:r>
            <w:r w:rsidRPr="00E47B5D">
              <w:rPr>
                <w:rFonts w:hAnsi="ＭＳ 明朝" w:cs="ＭＳ Ｐゴシック" w:hint="eastAsia"/>
                <w:color w:val="000000"/>
                <w:kern w:val="0"/>
                <w:sz w:val="16"/>
                <w:szCs w:val="16"/>
              </w:rPr>
              <w:t>ｇ以下（刺身×）</w:t>
            </w:r>
          </w:p>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r>
      <w:tr w:rsidR="004966C9" w:rsidRPr="00E47B5D" w:rsidTr="00A872BB">
        <w:trPr>
          <w:trHeight w:val="245"/>
        </w:trPr>
        <w:tc>
          <w:tcPr>
            <w:tcW w:w="879" w:type="dxa"/>
            <w:tcBorders>
              <w:top w:val="single" w:sz="4" w:space="0" w:color="auto"/>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小学生食</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45" w:left="-97"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小学1年～4年</w:t>
            </w:r>
          </w:p>
        </w:tc>
        <w:tc>
          <w:tcPr>
            <w:tcW w:w="972"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常食</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野菜２</w:t>
            </w:r>
            <w:r w:rsidR="006B41C4">
              <w:rPr>
                <w:rFonts w:hAnsi="ＭＳ 明朝" w:cs="ＭＳ Ｐゴシック" w:hint="eastAsia"/>
                <w:color w:val="000000"/>
                <w:kern w:val="0"/>
                <w:sz w:val="16"/>
                <w:szCs w:val="16"/>
              </w:rPr>
              <w:t>/</w:t>
            </w:r>
            <w:r w:rsidRPr="00E47B5D">
              <w:rPr>
                <w:rFonts w:hAnsi="ＭＳ 明朝" w:cs="ＭＳ Ｐゴシック" w:hint="eastAsia"/>
                <w:color w:val="000000"/>
                <w:kern w:val="0"/>
                <w:sz w:val="16"/>
                <w:szCs w:val="16"/>
              </w:rPr>
              <w:t>３</w:t>
            </w:r>
          </w:p>
        </w:tc>
        <w:tc>
          <w:tcPr>
            <w:tcW w:w="648"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４回食</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592"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飯130ｇ×３回</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single" w:sz="4" w:space="0" w:color="auto"/>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塩分</w:t>
            </w:r>
            <w:r w:rsidR="00A872BB">
              <w:rPr>
                <w:rFonts w:hAnsi="ＭＳ 明朝" w:cs="ＭＳ Ｐゴシック" w:hint="eastAsia"/>
                <w:color w:val="000000"/>
                <w:kern w:val="0"/>
                <w:sz w:val="16"/>
                <w:szCs w:val="16"/>
              </w:rPr>
              <w:t>7</w:t>
            </w:r>
            <w:r w:rsidRPr="00E47B5D">
              <w:rPr>
                <w:rFonts w:hAnsi="ＭＳ 明朝" w:cs="ＭＳ Ｐゴシック" w:hint="eastAsia"/>
                <w:color w:val="000000"/>
                <w:kern w:val="0"/>
                <w:sz w:val="16"/>
                <w:szCs w:val="16"/>
              </w:rPr>
              <w:t>ｇ以下</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r>
      <w:tr w:rsidR="004966C9" w:rsidRPr="00E47B5D" w:rsidTr="00A872BB">
        <w:trPr>
          <w:trHeight w:val="346"/>
        </w:trPr>
        <w:tc>
          <w:tcPr>
            <w:tcW w:w="879" w:type="dxa"/>
            <w:tcBorders>
              <w:top w:val="nil"/>
              <w:left w:val="single" w:sz="4" w:space="0" w:color="auto"/>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学生食</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小学5年～</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常食</w:t>
            </w:r>
          </w:p>
          <w:p w:rsidR="00E47B5D" w:rsidRPr="00E47B5D" w:rsidRDefault="00E47B5D" w:rsidP="009B6374">
            <w:pPr>
              <w:spacing w:line="200" w:lineRule="exact"/>
              <w:ind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夕牛乳追加</w:t>
            </w:r>
          </w:p>
        </w:tc>
        <w:tc>
          <w:tcPr>
            <w:tcW w:w="648"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３回食</w:t>
            </w:r>
          </w:p>
          <w:p w:rsidR="00E47B5D" w:rsidRPr="00E47B5D" w:rsidRDefault="00E47B5D" w:rsidP="009B6374">
            <w:pPr>
              <w:spacing w:line="200" w:lineRule="exact"/>
              <w:ind w:leftChars="-15" w:left="-32" w:rightChars="-45" w:right="-97"/>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59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飯180ｇ～×３回</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972"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c>
          <w:tcPr>
            <w:tcW w:w="2484" w:type="dxa"/>
            <w:tcBorders>
              <w:top w:val="nil"/>
              <w:left w:val="nil"/>
              <w:bottom w:val="single" w:sz="4" w:space="0" w:color="auto"/>
              <w:right w:val="single" w:sz="4" w:space="0" w:color="auto"/>
            </w:tcBorders>
            <w:shd w:val="clear" w:color="auto" w:fill="auto"/>
            <w:noWrap/>
            <w:hideMark/>
          </w:tcPr>
          <w:p w:rsidR="00E47B5D" w:rsidRPr="00E47B5D" w:rsidRDefault="00E47B5D" w:rsidP="009B6374">
            <w:pPr>
              <w:widowControl/>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塩分</w:t>
            </w:r>
            <w:r w:rsidR="00A872BB">
              <w:rPr>
                <w:rFonts w:hAnsi="ＭＳ 明朝" w:cs="ＭＳ Ｐゴシック" w:hint="eastAsia"/>
                <w:color w:val="000000"/>
                <w:kern w:val="0"/>
                <w:sz w:val="16"/>
                <w:szCs w:val="16"/>
              </w:rPr>
              <w:t>7</w:t>
            </w:r>
            <w:r w:rsidRPr="00E47B5D">
              <w:rPr>
                <w:rFonts w:hAnsi="ＭＳ 明朝" w:cs="ＭＳ Ｐゴシック" w:hint="eastAsia"/>
                <w:color w:val="000000"/>
                <w:kern w:val="0"/>
                <w:sz w:val="16"/>
                <w:szCs w:val="16"/>
              </w:rPr>
              <w:t>ｇ以下</w:t>
            </w:r>
          </w:p>
          <w:p w:rsidR="00E47B5D" w:rsidRPr="00E47B5D" w:rsidRDefault="00E47B5D" w:rsidP="009B6374">
            <w:pPr>
              <w:spacing w:line="200" w:lineRule="exact"/>
              <w:rPr>
                <w:rFonts w:hAnsi="ＭＳ 明朝" w:cs="ＭＳ Ｐゴシック"/>
                <w:color w:val="000000"/>
                <w:kern w:val="0"/>
                <w:sz w:val="16"/>
                <w:szCs w:val="16"/>
              </w:rPr>
            </w:pPr>
            <w:r w:rsidRPr="00E47B5D">
              <w:rPr>
                <w:rFonts w:hAnsi="ＭＳ 明朝" w:cs="ＭＳ Ｐゴシック" w:hint="eastAsia"/>
                <w:color w:val="000000"/>
                <w:kern w:val="0"/>
                <w:sz w:val="16"/>
                <w:szCs w:val="16"/>
              </w:rPr>
              <w:t xml:space="preserve">　</w:t>
            </w:r>
          </w:p>
        </w:tc>
      </w:tr>
    </w:tbl>
    <w:p w:rsidR="003C7D56" w:rsidRDefault="009B6374" w:rsidP="00096424">
      <w:pPr>
        <w:widowControl/>
        <w:spacing w:beforeLines="50" w:before="175"/>
        <w:jc w:val="left"/>
        <w:rPr>
          <w:rFonts w:asciiTheme="minorEastAsia" w:eastAsiaTheme="minorEastAsia" w:hAnsiTheme="minorEastAsia"/>
          <w:szCs w:val="21"/>
        </w:rPr>
      </w:pPr>
      <w:r>
        <w:rPr>
          <w:rFonts w:asciiTheme="minorEastAsia" w:eastAsiaTheme="minorEastAsia" w:hAnsiTheme="minorEastAsia" w:hint="eastAsia"/>
          <w:szCs w:val="21"/>
        </w:rPr>
        <w:t>（別表２）胃切除術後食（主食は小盛）</w:t>
      </w:r>
    </w:p>
    <w:tbl>
      <w:tblPr>
        <w:tblW w:w="9627" w:type="dxa"/>
        <w:tblInd w:w="84" w:type="dxa"/>
        <w:tblCellMar>
          <w:left w:w="99" w:type="dxa"/>
          <w:right w:w="99" w:type="dxa"/>
        </w:tblCellMar>
        <w:tblLook w:val="04A0" w:firstRow="1" w:lastRow="0" w:firstColumn="1" w:lastColumn="0" w:noHBand="0" w:noVBand="1"/>
      </w:tblPr>
      <w:tblGrid>
        <w:gridCol w:w="1095"/>
        <w:gridCol w:w="1188"/>
        <w:gridCol w:w="1512"/>
        <w:gridCol w:w="1404"/>
        <w:gridCol w:w="1404"/>
        <w:gridCol w:w="1404"/>
        <w:gridCol w:w="1620"/>
      </w:tblGrid>
      <w:tr w:rsidR="009B6374" w:rsidRPr="009B6374" w:rsidTr="00D26CFC">
        <w:trPr>
          <w:trHeight w:val="212"/>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096424">
            <w:pPr>
              <w:widowControl/>
              <w:spacing w:line="280" w:lineRule="exact"/>
              <w:jc w:val="center"/>
              <w:rPr>
                <w:rFonts w:hAnsi="ＭＳ 明朝" w:cs="ＭＳ Ｐゴシック"/>
                <w:color w:val="000000"/>
                <w:kern w:val="0"/>
                <w:sz w:val="16"/>
                <w:szCs w:val="16"/>
              </w:rPr>
            </w:pP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096424">
            <w:pPr>
              <w:widowControl/>
              <w:spacing w:line="280" w:lineRule="exact"/>
              <w:jc w:val="center"/>
              <w:rPr>
                <w:rFonts w:hAnsi="ＭＳ 明朝" w:cs="ＭＳ Ｐゴシック"/>
                <w:color w:val="000000"/>
                <w:kern w:val="0"/>
                <w:sz w:val="16"/>
                <w:szCs w:val="16"/>
              </w:rPr>
            </w:pP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09642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朝食</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09642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１０時</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09642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昼食</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09642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１５時</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09642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夕食</w:t>
            </w:r>
          </w:p>
        </w:tc>
      </w:tr>
      <w:tr w:rsidR="009B6374" w:rsidRPr="009B6374" w:rsidTr="00D26CFC">
        <w:trPr>
          <w:trHeight w:val="185"/>
        </w:trPr>
        <w:tc>
          <w:tcPr>
            <w:tcW w:w="1095" w:type="dxa"/>
            <w:tcBorders>
              <w:top w:val="nil"/>
              <w:left w:val="single" w:sz="4" w:space="0" w:color="auto"/>
              <w:bottom w:val="single" w:sz="4" w:space="0" w:color="auto"/>
              <w:right w:val="nil"/>
            </w:tcBorders>
            <w:shd w:val="clear" w:color="auto" w:fill="auto"/>
            <w:noWrap/>
            <w:vAlign w:val="center"/>
            <w:hideMark/>
          </w:tcPr>
          <w:p w:rsidR="009B6374" w:rsidRPr="009B6374" w:rsidRDefault="009B6374" w:rsidP="00D26CFC">
            <w:pPr>
              <w:widowControl/>
              <w:spacing w:line="24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胃切A</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4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450kcal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4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流動食と同じ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4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おやつなし</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4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流動食と同じ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4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おやつなし</w:t>
            </w:r>
          </w:p>
        </w:tc>
        <w:tc>
          <w:tcPr>
            <w:tcW w:w="162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4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流動食と同じ</w:t>
            </w:r>
          </w:p>
        </w:tc>
      </w:tr>
      <w:tr w:rsidR="009B6374" w:rsidRPr="009B6374" w:rsidTr="00D26CFC">
        <w:trPr>
          <w:trHeight w:val="326"/>
        </w:trPr>
        <w:tc>
          <w:tcPr>
            <w:tcW w:w="1095" w:type="dxa"/>
            <w:tcBorders>
              <w:top w:val="nil"/>
              <w:left w:val="single" w:sz="4" w:space="0" w:color="auto"/>
              <w:bottom w:val="single" w:sz="4" w:space="0" w:color="auto"/>
              <w:right w:val="nil"/>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胃切B</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880kcal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三分粥と同じ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ボーロ10ｇ</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ＧＦＯ１包</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三分粥と同じ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ゼリー１個</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ＧＦＯ１包</w:t>
            </w:r>
          </w:p>
        </w:tc>
        <w:tc>
          <w:tcPr>
            <w:tcW w:w="162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三分粥と同じ</w:t>
            </w:r>
          </w:p>
        </w:tc>
      </w:tr>
      <w:tr w:rsidR="009B6374" w:rsidRPr="009B6374" w:rsidTr="00D26CFC">
        <w:trPr>
          <w:trHeight w:val="445"/>
        </w:trPr>
        <w:tc>
          <w:tcPr>
            <w:tcW w:w="1095" w:type="dxa"/>
            <w:tcBorders>
              <w:top w:val="nil"/>
              <w:left w:val="single" w:sz="4" w:space="0" w:color="auto"/>
              <w:bottom w:val="single" w:sz="4" w:space="0" w:color="auto"/>
              <w:right w:val="nil"/>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胃切C</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945kcal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五分粥と同じ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tabs>
                <w:tab w:val="left" w:pos="-8523"/>
              </w:tabs>
              <w:spacing w:line="200" w:lineRule="exact"/>
              <w:ind w:rightChars="-45" w:right="-97"/>
              <w:rPr>
                <w:rFonts w:hAnsi="ＭＳ 明朝" w:cs="ＭＳ Ｐゴシック"/>
                <w:color w:val="000000"/>
                <w:kern w:val="0"/>
                <w:sz w:val="16"/>
                <w:szCs w:val="16"/>
              </w:rPr>
            </w:pPr>
            <w:r w:rsidRPr="009B6374">
              <w:rPr>
                <w:rFonts w:hAnsi="ＭＳ 明朝" w:cs="ＭＳ Ｐゴシック" w:hint="eastAsia"/>
                <w:color w:val="000000"/>
                <w:kern w:val="0"/>
                <w:sz w:val="16"/>
                <w:szCs w:val="16"/>
              </w:rPr>
              <w:t>クッキー20ｇ</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ＧＦＯ１包</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五分粥と同じ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ゼリー１個</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ｱﾙｼﾞﾈｰﾄﾞ１本</w:t>
            </w:r>
          </w:p>
        </w:tc>
        <w:tc>
          <w:tcPr>
            <w:tcW w:w="162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五分粥と同じ</w:t>
            </w:r>
          </w:p>
        </w:tc>
      </w:tr>
      <w:tr w:rsidR="009B6374" w:rsidRPr="009B6374" w:rsidTr="00D26CFC">
        <w:trPr>
          <w:trHeight w:val="348"/>
        </w:trPr>
        <w:tc>
          <w:tcPr>
            <w:tcW w:w="1095" w:type="dxa"/>
            <w:tcBorders>
              <w:top w:val="nil"/>
              <w:left w:val="single" w:sz="4" w:space="0" w:color="auto"/>
              <w:bottom w:val="single" w:sz="4" w:space="0" w:color="auto"/>
              <w:right w:val="nil"/>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胃切D</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980kcal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ボーロ10ｇ</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ＧＦＯ１包</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ゼリー　１個</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ｱﾙｼﾞﾈｰﾄﾞ１本</w:t>
            </w:r>
          </w:p>
        </w:tc>
        <w:tc>
          <w:tcPr>
            <w:tcW w:w="162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tc>
      </w:tr>
      <w:tr w:rsidR="009B6374" w:rsidRPr="009B6374" w:rsidTr="00D26CFC">
        <w:trPr>
          <w:trHeight w:val="454"/>
        </w:trPr>
        <w:tc>
          <w:tcPr>
            <w:tcW w:w="1095" w:type="dxa"/>
            <w:tcBorders>
              <w:top w:val="nil"/>
              <w:left w:val="single" w:sz="4" w:space="0" w:color="auto"/>
              <w:bottom w:val="single" w:sz="4" w:space="0" w:color="auto"/>
              <w:right w:val="nil"/>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胃切E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1115kcal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主食は全粥</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ind w:rightChars="-45" w:right="-97"/>
              <w:rPr>
                <w:rFonts w:hAnsi="ＭＳ 明朝" w:cs="ＭＳ Ｐゴシック"/>
                <w:color w:val="000000"/>
                <w:kern w:val="0"/>
                <w:sz w:val="16"/>
                <w:szCs w:val="16"/>
              </w:rPr>
            </w:pPr>
            <w:r w:rsidRPr="009B6374">
              <w:rPr>
                <w:rFonts w:hAnsi="ＭＳ 明朝" w:cs="ＭＳ Ｐゴシック" w:hint="eastAsia"/>
                <w:color w:val="000000"/>
                <w:kern w:val="0"/>
                <w:sz w:val="16"/>
                <w:szCs w:val="16"/>
              </w:rPr>
              <w:t>クッキー20ｇ</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ＧＦＯ１包</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主食は全粥</w:t>
            </w:r>
          </w:p>
        </w:tc>
        <w:tc>
          <w:tcPr>
            <w:tcW w:w="1404"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ゼリー　１個</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ｱﾙｼﾞﾈｰﾄﾞ１本</w:t>
            </w:r>
          </w:p>
        </w:tc>
        <w:tc>
          <w:tcPr>
            <w:tcW w:w="162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D26CFC">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p w:rsidR="009B6374" w:rsidRPr="009B6374" w:rsidRDefault="009B6374" w:rsidP="00D26CFC">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主食は全粥</w:t>
            </w:r>
          </w:p>
        </w:tc>
      </w:tr>
    </w:tbl>
    <w:p w:rsidR="00096424" w:rsidRPr="00096424" w:rsidRDefault="00096424" w:rsidP="00096424">
      <w:pPr>
        <w:widowControl/>
        <w:spacing w:line="240" w:lineRule="exact"/>
        <w:jc w:val="left"/>
        <w:rPr>
          <w:rFonts w:asciiTheme="minorEastAsia" w:eastAsiaTheme="minorEastAsia" w:hAnsiTheme="minorEastAsia"/>
          <w:sz w:val="16"/>
          <w:szCs w:val="16"/>
        </w:rPr>
      </w:pPr>
      <w:r w:rsidRPr="00096424">
        <w:rPr>
          <w:rFonts w:asciiTheme="minorEastAsia" w:eastAsiaTheme="minorEastAsia" w:hAnsiTheme="minorEastAsia" w:hint="eastAsia"/>
          <w:sz w:val="16"/>
          <w:szCs w:val="16"/>
        </w:rPr>
        <w:t>※おやつはボーロ・クッキー・ウエハース等１５ｇ程度あるものを使用すること</w:t>
      </w:r>
    </w:p>
    <w:p w:rsidR="00096424" w:rsidRPr="00096424" w:rsidRDefault="00096424" w:rsidP="00096424">
      <w:pPr>
        <w:widowControl/>
        <w:spacing w:line="240" w:lineRule="exact"/>
        <w:jc w:val="left"/>
        <w:rPr>
          <w:rFonts w:asciiTheme="minorEastAsia" w:eastAsiaTheme="minorEastAsia" w:hAnsiTheme="minorEastAsia"/>
          <w:sz w:val="16"/>
          <w:szCs w:val="16"/>
        </w:rPr>
      </w:pPr>
      <w:r w:rsidRPr="00096424">
        <w:rPr>
          <w:rFonts w:asciiTheme="minorEastAsia" w:eastAsiaTheme="minorEastAsia" w:hAnsiTheme="minorEastAsia" w:hint="eastAsia"/>
          <w:sz w:val="16"/>
          <w:szCs w:val="16"/>
        </w:rPr>
        <w:t>※ドレーン使用中はヤクルト・乳製品禁　朝食の牛乳は果汁か野菜ジュースに変更</w:t>
      </w:r>
    </w:p>
    <w:p w:rsidR="003C7D56" w:rsidRDefault="009B6374" w:rsidP="00096424">
      <w:pPr>
        <w:widowControl/>
        <w:spacing w:beforeLines="50" w:before="175"/>
        <w:jc w:val="left"/>
        <w:rPr>
          <w:rFonts w:asciiTheme="minorEastAsia" w:eastAsiaTheme="minorEastAsia" w:hAnsiTheme="minorEastAsia"/>
          <w:szCs w:val="21"/>
        </w:rPr>
      </w:pPr>
      <w:r>
        <w:rPr>
          <w:rFonts w:asciiTheme="minorEastAsia" w:eastAsiaTheme="minorEastAsia" w:hAnsiTheme="minorEastAsia" w:hint="eastAsia"/>
          <w:szCs w:val="21"/>
        </w:rPr>
        <w:t>（別表３）胃潰瘍食（主食は小盛）</w:t>
      </w:r>
    </w:p>
    <w:tbl>
      <w:tblPr>
        <w:tblW w:w="8007" w:type="dxa"/>
        <w:tblInd w:w="84" w:type="dxa"/>
        <w:tblCellMar>
          <w:left w:w="99" w:type="dxa"/>
          <w:right w:w="99" w:type="dxa"/>
        </w:tblCellMar>
        <w:tblLook w:val="04A0" w:firstRow="1" w:lastRow="0" w:firstColumn="1" w:lastColumn="0" w:noHBand="0" w:noVBand="1"/>
      </w:tblPr>
      <w:tblGrid>
        <w:gridCol w:w="1095"/>
        <w:gridCol w:w="1188"/>
        <w:gridCol w:w="1512"/>
        <w:gridCol w:w="2052"/>
        <w:gridCol w:w="2160"/>
      </w:tblGrid>
      <w:tr w:rsidR="009B6374" w:rsidRPr="009B6374" w:rsidTr="00D26CFC">
        <w:trPr>
          <w:trHeight w:val="203"/>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jc w:val="left"/>
              <w:rPr>
                <w:rFonts w:hAnsi="ＭＳ 明朝" w:cs="ＭＳ Ｐゴシック"/>
                <w:color w:val="000000"/>
                <w:kern w:val="0"/>
                <w:sz w:val="16"/>
                <w:szCs w:val="16"/>
              </w:rPr>
            </w:pPr>
            <w:r w:rsidRPr="009B6374">
              <w:rPr>
                <w:rFonts w:hAnsi="ＭＳ 明朝" w:cs="ＭＳ Ｐゴシック" w:hint="eastAsia"/>
                <w:color w:val="000000"/>
                <w:kern w:val="0"/>
                <w:sz w:val="16"/>
                <w:szCs w:val="16"/>
              </w:rPr>
              <w:t xml:space="preserve">　</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jc w:val="left"/>
              <w:rPr>
                <w:rFonts w:hAnsi="ＭＳ 明朝" w:cs="ＭＳ Ｐゴシック"/>
                <w:color w:val="000000"/>
                <w:kern w:val="0"/>
                <w:sz w:val="16"/>
                <w:szCs w:val="16"/>
              </w:rPr>
            </w:pPr>
            <w:r w:rsidRPr="009B6374">
              <w:rPr>
                <w:rFonts w:hAnsi="ＭＳ 明朝" w:cs="ＭＳ Ｐゴシック" w:hint="eastAsia"/>
                <w:color w:val="000000"/>
                <w:kern w:val="0"/>
                <w:sz w:val="16"/>
                <w:szCs w:val="16"/>
              </w:rPr>
              <w:t xml:space="preserve">　</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朝食</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昼食</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夕食</w:t>
            </w:r>
          </w:p>
        </w:tc>
      </w:tr>
      <w:tr w:rsidR="00D26CFC" w:rsidRPr="009B6374" w:rsidTr="00D26CFC">
        <w:trPr>
          <w:trHeight w:val="17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胃潰瘍Ａ</w:t>
            </w:r>
          </w:p>
        </w:tc>
        <w:tc>
          <w:tcPr>
            <w:tcW w:w="1188"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450kcal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流動食と同じ</w:t>
            </w:r>
          </w:p>
        </w:tc>
        <w:tc>
          <w:tcPr>
            <w:tcW w:w="205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流動食と同じ</w:t>
            </w:r>
          </w:p>
        </w:tc>
        <w:tc>
          <w:tcPr>
            <w:tcW w:w="216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流動食と同じ</w:t>
            </w:r>
          </w:p>
        </w:tc>
      </w:tr>
      <w:tr w:rsidR="00D26CFC" w:rsidRPr="009B6374" w:rsidTr="00D26CFC">
        <w:trPr>
          <w:trHeight w:val="259"/>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胃潰瘍Ｂ</w:t>
            </w:r>
          </w:p>
        </w:tc>
        <w:tc>
          <w:tcPr>
            <w:tcW w:w="1188" w:type="dxa"/>
            <w:tcBorders>
              <w:top w:val="nil"/>
              <w:left w:val="nil"/>
              <w:bottom w:val="nil"/>
              <w:right w:val="single" w:sz="4" w:space="0" w:color="auto"/>
            </w:tcBorders>
            <w:shd w:val="clear" w:color="auto" w:fill="auto"/>
            <w:noWrap/>
            <w:vAlign w:val="center"/>
            <w:hideMark/>
          </w:tcPr>
          <w:p w:rsidR="009B6374" w:rsidRPr="009B6374" w:rsidRDefault="009B6374" w:rsidP="009B637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700kcal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三分粥と同じ</w:t>
            </w:r>
          </w:p>
        </w:tc>
        <w:tc>
          <w:tcPr>
            <w:tcW w:w="205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三分粥と同じ</w:t>
            </w:r>
          </w:p>
        </w:tc>
        <w:tc>
          <w:tcPr>
            <w:tcW w:w="216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三分粥と同じ</w:t>
            </w:r>
          </w:p>
        </w:tc>
      </w:tr>
      <w:tr w:rsidR="00D26CFC" w:rsidRPr="009B6374" w:rsidTr="00D26CFC">
        <w:trPr>
          <w:trHeight w:val="183"/>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胃潰瘍Ｃ</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760kcal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五分粥と同じ</w:t>
            </w:r>
          </w:p>
        </w:tc>
        <w:tc>
          <w:tcPr>
            <w:tcW w:w="205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五分粥と同じ</w:t>
            </w:r>
          </w:p>
        </w:tc>
        <w:tc>
          <w:tcPr>
            <w:tcW w:w="216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五分粥と同じ</w:t>
            </w:r>
          </w:p>
        </w:tc>
      </w:tr>
      <w:tr w:rsidR="00D26CFC" w:rsidRPr="009B6374" w:rsidTr="00D26CFC">
        <w:trPr>
          <w:trHeight w:val="106"/>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胃潰瘍Ｄ</w:t>
            </w:r>
          </w:p>
        </w:tc>
        <w:tc>
          <w:tcPr>
            <w:tcW w:w="1188" w:type="dxa"/>
            <w:tcBorders>
              <w:top w:val="nil"/>
              <w:left w:val="nil"/>
              <w:bottom w:val="nil"/>
              <w:right w:val="single" w:sz="4" w:space="0" w:color="auto"/>
            </w:tcBorders>
            <w:shd w:val="clear" w:color="auto" w:fill="auto"/>
            <w:noWrap/>
            <w:vAlign w:val="center"/>
            <w:hideMark/>
          </w:tcPr>
          <w:p w:rsidR="009B6374" w:rsidRPr="009B6374" w:rsidRDefault="009B6374" w:rsidP="009B6374">
            <w:pPr>
              <w:widowControl/>
              <w:spacing w:line="28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825kcal</w:t>
            </w:r>
          </w:p>
        </w:tc>
        <w:tc>
          <w:tcPr>
            <w:tcW w:w="151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tc>
        <w:tc>
          <w:tcPr>
            <w:tcW w:w="2052"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tc>
        <w:tc>
          <w:tcPr>
            <w:tcW w:w="2160"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8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tc>
      </w:tr>
      <w:tr w:rsidR="00D26CFC" w:rsidRPr="009B6374" w:rsidTr="00D26CFC">
        <w:trPr>
          <w:trHeight w:val="43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胃潰瘍Ｅ</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0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930kcal</w:t>
            </w:r>
          </w:p>
        </w:tc>
        <w:tc>
          <w:tcPr>
            <w:tcW w:w="1512" w:type="dxa"/>
            <w:tcBorders>
              <w:top w:val="nil"/>
              <w:left w:val="nil"/>
              <w:bottom w:val="single" w:sz="4" w:space="0" w:color="auto"/>
              <w:right w:val="single" w:sz="4" w:space="0" w:color="auto"/>
            </w:tcBorders>
            <w:shd w:val="clear" w:color="auto" w:fill="auto"/>
            <w:noWrap/>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p w:rsidR="009B6374" w:rsidRPr="009B6374" w:rsidRDefault="009B6374" w:rsidP="009B6374">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主食は全粥</w:t>
            </w:r>
          </w:p>
        </w:tc>
        <w:tc>
          <w:tcPr>
            <w:tcW w:w="2052" w:type="dxa"/>
            <w:tcBorders>
              <w:top w:val="nil"/>
              <w:left w:val="nil"/>
              <w:bottom w:val="single" w:sz="4" w:space="0" w:color="auto"/>
              <w:right w:val="single" w:sz="4" w:space="0" w:color="auto"/>
            </w:tcBorders>
            <w:shd w:val="clear" w:color="auto" w:fill="auto"/>
            <w:noWrap/>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p w:rsidR="009B6374" w:rsidRPr="009B6374" w:rsidRDefault="009B6374" w:rsidP="009B6374">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主食は全粥</w:t>
            </w:r>
          </w:p>
        </w:tc>
        <w:tc>
          <w:tcPr>
            <w:tcW w:w="2160" w:type="dxa"/>
            <w:tcBorders>
              <w:top w:val="nil"/>
              <w:left w:val="nil"/>
              <w:bottom w:val="single" w:sz="4" w:space="0" w:color="auto"/>
              <w:right w:val="single" w:sz="4" w:space="0" w:color="auto"/>
            </w:tcBorders>
            <w:shd w:val="clear" w:color="auto" w:fill="auto"/>
            <w:noWrap/>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七分粥と同じ</w:t>
            </w:r>
          </w:p>
          <w:p w:rsidR="009B6374" w:rsidRPr="009B6374" w:rsidRDefault="009B6374" w:rsidP="009B6374">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主食は全粥</w:t>
            </w:r>
          </w:p>
        </w:tc>
      </w:tr>
      <w:tr w:rsidR="00D26CFC" w:rsidRPr="009B6374" w:rsidTr="00D26CFC">
        <w:trPr>
          <w:trHeight w:val="4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胃潰瘍Ｆ</w:t>
            </w:r>
          </w:p>
        </w:tc>
        <w:tc>
          <w:tcPr>
            <w:tcW w:w="1188" w:type="dxa"/>
            <w:tcBorders>
              <w:top w:val="nil"/>
              <w:left w:val="nil"/>
              <w:bottom w:val="single" w:sz="4" w:space="0" w:color="auto"/>
              <w:right w:val="single" w:sz="4" w:space="0" w:color="auto"/>
            </w:tcBorders>
            <w:shd w:val="clear" w:color="auto" w:fill="auto"/>
            <w:noWrap/>
            <w:vAlign w:val="center"/>
            <w:hideMark/>
          </w:tcPr>
          <w:p w:rsidR="009B6374" w:rsidRPr="009B6374" w:rsidRDefault="009B6374" w:rsidP="009B6374">
            <w:pPr>
              <w:widowControl/>
              <w:spacing w:line="200" w:lineRule="exact"/>
              <w:jc w:val="center"/>
              <w:rPr>
                <w:rFonts w:hAnsi="ＭＳ 明朝" w:cs="ＭＳ Ｐゴシック"/>
                <w:color w:val="000000"/>
                <w:kern w:val="0"/>
                <w:sz w:val="16"/>
                <w:szCs w:val="16"/>
              </w:rPr>
            </w:pPr>
            <w:r w:rsidRPr="009B6374">
              <w:rPr>
                <w:rFonts w:hAnsi="ＭＳ 明朝" w:cs="ＭＳ Ｐゴシック" w:hint="eastAsia"/>
                <w:color w:val="000000"/>
                <w:kern w:val="0"/>
                <w:sz w:val="16"/>
                <w:szCs w:val="16"/>
              </w:rPr>
              <w:t>1470kcal</w:t>
            </w:r>
          </w:p>
        </w:tc>
        <w:tc>
          <w:tcPr>
            <w:tcW w:w="1512" w:type="dxa"/>
            <w:tcBorders>
              <w:top w:val="nil"/>
              <w:left w:val="nil"/>
              <w:bottom w:val="single" w:sz="4" w:space="0" w:color="auto"/>
              <w:right w:val="single" w:sz="4" w:space="0" w:color="auto"/>
            </w:tcBorders>
            <w:shd w:val="clear" w:color="auto" w:fill="auto"/>
            <w:noWrap/>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全粥食と同じ</w:t>
            </w:r>
          </w:p>
          <w:p w:rsidR="009B6374" w:rsidRPr="009B6374" w:rsidRDefault="009B6374" w:rsidP="009B6374">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主食は軟飯</w:t>
            </w:r>
          </w:p>
        </w:tc>
        <w:tc>
          <w:tcPr>
            <w:tcW w:w="2052" w:type="dxa"/>
            <w:tcBorders>
              <w:top w:val="nil"/>
              <w:left w:val="nil"/>
              <w:bottom w:val="single" w:sz="4" w:space="0" w:color="auto"/>
              <w:right w:val="single" w:sz="4" w:space="0" w:color="auto"/>
            </w:tcBorders>
            <w:shd w:val="clear" w:color="auto" w:fill="auto"/>
            <w:noWrap/>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全粥食と同じ</w:t>
            </w:r>
          </w:p>
          <w:p w:rsidR="009B6374" w:rsidRPr="009B6374" w:rsidRDefault="009B6374" w:rsidP="009B6374">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主食は軟飯</w:t>
            </w:r>
          </w:p>
        </w:tc>
        <w:tc>
          <w:tcPr>
            <w:tcW w:w="2160" w:type="dxa"/>
            <w:tcBorders>
              <w:top w:val="nil"/>
              <w:left w:val="nil"/>
              <w:bottom w:val="single" w:sz="4" w:space="0" w:color="auto"/>
              <w:right w:val="single" w:sz="4" w:space="0" w:color="auto"/>
            </w:tcBorders>
            <w:shd w:val="clear" w:color="auto" w:fill="auto"/>
            <w:noWrap/>
            <w:hideMark/>
          </w:tcPr>
          <w:p w:rsidR="009B6374" w:rsidRPr="009B6374" w:rsidRDefault="009B6374" w:rsidP="009B6374">
            <w:pPr>
              <w:widowControl/>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全粥食と同じ</w:t>
            </w:r>
          </w:p>
          <w:p w:rsidR="009B6374" w:rsidRPr="009B6374" w:rsidRDefault="009B6374" w:rsidP="009B6374">
            <w:pPr>
              <w:spacing w:line="200" w:lineRule="exact"/>
              <w:rPr>
                <w:rFonts w:hAnsi="ＭＳ 明朝" w:cs="ＭＳ Ｐゴシック"/>
                <w:color w:val="000000"/>
                <w:kern w:val="0"/>
                <w:sz w:val="16"/>
                <w:szCs w:val="16"/>
              </w:rPr>
            </w:pPr>
            <w:r w:rsidRPr="009B6374">
              <w:rPr>
                <w:rFonts w:hAnsi="ＭＳ 明朝" w:cs="ＭＳ Ｐゴシック" w:hint="eastAsia"/>
                <w:color w:val="000000"/>
                <w:kern w:val="0"/>
                <w:sz w:val="16"/>
                <w:szCs w:val="16"/>
              </w:rPr>
              <w:t>主食は軟飯</w:t>
            </w:r>
          </w:p>
        </w:tc>
      </w:tr>
    </w:tbl>
    <w:p w:rsidR="00AF2978" w:rsidRDefault="00AF2978" w:rsidP="00AF2978">
      <w:pPr>
        <w:rPr>
          <w:rFonts w:asciiTheme="minorEastAsia" w:eastAsiaTheme="minorEastAsia" w:hAnsiTheme="minorEastAsia"/>
          <w:szCs w:val="21"/>
        </w:rPr>
      </w:pPr>
      <w:r>
        <w:rPr>
          <w:rFonts w:asciiTheme="minorEastAsia" w:eastAsiaTheme="minorEastAsia" w:hAnsiTheme="minorEastAsia" w:hint="eastAsia"/>
          <w:szCs w:val="21"/>
        </w:rPr>
        <w:lastRenderedPageBreak/>
        <w:t>（別紙５）</w:t>
      </w:r>
      <w:r>
        <w:rPr>
          <w:rFonts w:asciiTheme="majorEastAsia" w:eastAsiaTheme="majorEastAsia" w:hAnsiTheme="majorEastAsia" w:hint="eastAsia"/>
          <w:sz w:val="24"/>
          <w:szCs w:val="24"/>
        </w:rPr>
        <w:t>NST採用経腸栄養剤・栄養補助食品一覧</w:t>
      </w:r>
    </w:p>
    <w:p w:rsidR="00AF2978" w:rsidRPr="00F005D7" w:rsidRDefault="00AF2978" w:rsidP="00AF2978">
      <w:pPr>
        <w:rPr>
          <w:rFonts w:asciiTheme="minorEastAsia" w:eastAsiaTheme="minorEastAsia" w:hAnsiTheme="minorEastAsia"/>
          <w:szCs w:val="21"/>
        </w:rPr>
      </w:pPr>
    </w:p>
    <w:tbl>
      <w:tblPr>
        <w:tblW w:w="9087" w:type="dxa"/>
        <w:tblInd w:w="84" w:type="dxa"/>
        <w:tblCellMar>
          <w:left w:w="99" w:type="dxa"/>
          <w:right w:w="99" w:type="dxa"/>
        </w:tblCellMar>
        <w:tblLook w:val="04A0" w:firstRow="1" w:lastRow="0" w:firstColumn="1" w:lastColumn="0" w:noHBand="0" w:noVBand="1"/>
      </w:tblPr>
      <w:tblGrid>
        <w:gridCol w:w="2484"/>
        <w:gridCol w:w="1620"/>
        <w:gridCol w:w="1851"/>
        <w:gridCol w:w="3132"/>
      </w:tblGrid>
      <w:tr w:rsidR="000D4C8D" w:rsidRPr="000D4C8D" w:rsidTr="000D4C8D">
        <w:trPr>
          <w:trHeight w:val="225"/>
        </w:trPr>
        <w:tc>
          <w:tcPr>
            <w:tcW w:w="24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jc w:val="center"/>
              <w:rPr>
                <w:rFonts w:hAnsi="ＭＳ 明朝" w:cs="ＭＳ Ｐゴシック"/>
                <w:kern w:val="0"/>
                <w:sz w:val="18"/>
                <w:szCs w:val="18"/>
              </w:rPr>
            </w:pPr>
            <w:r w:rsidRPr="000D4C8D">
              <w:rPr>
                <w:rFonts w:hAnsi="ＭＳ 明朝" w:cs="ＭＳ Ｐゴシック" w:hint="eastAsia"/>
                <w:kern w:val="0"/>
                <w:sz w:val="18"/>
                <w:szCs w:val="18"/>
              </w:rPr>
              <w:t>品名</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メーカー</w:t>
            </w:r>
          </w:p>
        </w:tc>
        <w:tc>
          <w:tcPr>
            <w:tcW w:w="1851" w:type="dxa"/>
            <w:tcBorders>
              <w:top w:val="single" w:sz="4" w:space="0" w:color="auto"/>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jc w:val="center"/>
              <w:rPr>
                <w:rFonts w:hAnsi="ＭＳ 明朝" w:cs="ＭＳ Ｐゴシック"/>
                <w:kern w:val="0"/>
                <w:sz w:val="18"/>
                <w:szCs w:val="18"/>
              </w:rPr>
            </w:pPr>
            <w:r w:rsidRPr="000D4C8D">
              <w:rPr>
                <w:rFonts w:hAnsi="ＭＳ 明朝" w:cs="ＭＳ Ｐゴシック" w:hint="eastAsia"/>
                <w:kern w:val="0"/>
                <w:sz w:val="18"/>
                <w:szCs w:val="18"/>
              </w:rPr>
              <w:t>規格</w:t>
            </w:r>
          </w:p>
        </w:tc>
        <w:tc>
          <w:tcPr>
            <w:tcW w:w="3132" w:type="dxa"/>
            <w:tcBorders>
              <w:top w:val="single" w:sz="4" w:space="0" w:color="auto"/>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jc w:val="center"/>
              <w:rPr>
                <w:rFonts w:hAnsi="ＭＳ 明朝" w:cs="ＭＳ Ｐゴシック"/>
                <w:kern w:val="0"/>
                <w:sz w:val="18"/>
                <w:szCs w:val="18"/>
              </w:rPr>
            </w:pPr>
            <w:r w:rsidRPr="000D4C8D">
              <w:rPr>
                <w:rFonts w:hAnsi="ＭＳ 明朝" w:cs="ＭＳ Ｐゴシック" w:hint="eastAsia"/>
                <w:kern w:val="0"/>
                <w:sz w:val="18"/>
                <w:szCs w:val="18"/>
              </w:rPr>
              <w:t>備考</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CZ-Hi</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クリニコ</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３００ｍｌ×２０</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クリニコ</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４００ｍｌ×１６</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CZ-Hi 1.5</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クリニコ</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 xml:space="preserve">　</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クリニコ</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 xml:space="preserve">　</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メイバランス１．０</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２００ｍｌ×１２</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３００ｍｌ×１２</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メイバランス１．５</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２６７ｍｌ×１２</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３３３ｍｌ×１２</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ＰＧソフト（半固形）</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テルモ</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２６７ｇ×１８</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粘度20000mPa・s</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Ｆ２ショット（半固形）</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テルモ</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４００ｇ×１６</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color w:val="333333"/>
                <w:kern w:val="0"/>
                <w:sz w:val="18"/>
                <w:szCs w:val="18"/>
              </w:rPr>
            </w:pPr>
            <w:r w:rsidRPr="000D4C8D">
              <w:rPr>
                <w:rFonts w:hAnsi="ＭＳ 明朝" w:cs="ＭＳ Ｐゴシック" w:hint="eastAsia"/>
                <w:color w:val="333333"/>
                <w:kern w:val="0"/>
                <w:sz w:val="18"/>
                <w:szCs w:val="18"/>
              </w:rPr>
              <w:t>粘度4000mPa・s</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Ｆ２ライト（半固形）</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347916" w:rsidP="00347916">
            <w:pPr>
              <w:widowControl/>
              <w:spacing w:line="240" w:lineRule="exact"/>
              <w:ind w:leftChars="-38" w:left="-82" w:rightChars="-52" w:right="-112"/>
              <w:jc w:val="center"/>
              <w:rPr>
                <w:rFonts w:hAnsi="ＭＳ 明朝" w:cs="ＭＳ Ｐゴシック"/>
                <w:kern w:val="0"/>
                <w:sz w:val="18"/>
                <w:szCs w:val="18"/>
              </w:rPr>
            </w:pPr>
            <w:r>
              <w:rPr>
                <w:rFonts w:hAnsi="ＭＳ 明朝" w:cs="ＭＳ Ｐゴシック" w:hint="eastAsia"/>
                <w:kern w:val="0"/>
                <w:sz w:val="18"/>
                <w:szCs w:val="18"/>
              </w:rPr>
              <w:t>F2</w:t>
            </w:r>
            <w:r w:rsidR="000D4C8D" w:rsidRPr="000D4C8D">
              <w:rPr>
                <w:rFonts w:hAnsi="ＭＳ 明朝" w:cs="ＭＳ Ｐゴシック" w:hint="eastAsia"/>
                <w:kern w:val="0"/>
                <w:sz w:val="18"/>
                <w:szCs w:val="18"/>
              </w:rPr>
              <w:t>ｼｮｯﾄの加水ﾀｲﾌﾟ</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５３３ｇ×１２</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color w:val="333333"/>
                <w:kern w:val="0"/>
                <w:sz w:val="18"/>
                <w:szCs w:val="18"/>
              </w:rPr>
            </w:pPr>
            <w:r w:rsidRPr="000D4C8D">
              <w:rPr>
                <w:rFonts w:hAnsi="ＭＳ 明朝" w:cs="ＭＳ Ｐゴシック" w:hint="eastAsia"/>
                <w:color w:val="333333"/>
                <w:kern w:val="0"/>
                <w:sz w:val="18"/>
                <w:szCs w:val="18"/>
              </w:rPr>
              <w:t>粘度4000mPa・s</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ＰＧウォーター（半固形）</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テルモ</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２５０ｇ×１８</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color w:val="333333"/>
                <w:kern w:val="0"/>
                <w:sz w:val="18"/>
                <w:szCs w:val="18"/>
              </w:rPr>
            </w:pPr>
            <w:r w:rsidRPr="000D4C8D">
              <w:rPr>
                <w:rFonts w:hAnsi="ＭＳ 明朝" w:cs="ＭＳ Ｐゴシック" w:hint="eastAsia"/>
                <w:color w:val="333333"/>
                <w:kern w:val="0"/>
                <w:sz w:val="18"/>
                <w:szCs w:val="18"/>
              </w:rPr>
              <w:t>粘度20000mPa・s</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インスロー</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２００ｍｌ×２４</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糖</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プルモケアＥｘ</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アボットジャパン</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２５０ｍｌ×２４</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呼吸器</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リーナレンＬＰ　</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１２５ｍｌ×２４</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腎</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リーナレンＭＰ</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１２５ｍｌ×２４</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腎</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おいしくサポートエネルギーゼリー</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ハウス食品</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９８ｇ</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 xml:space="preserve">　</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メイバランスアイス</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 xml:space="preserve">　</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バニラ・ストロベリー・チョコレート</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メイバランスｍｉｎｉ</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１２５ｍｌ×２４</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コーヒー・ストロベリー・バナナ</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元気ジンジン</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ヘルシーフード</w:t>
            </w:r>
            <w:r w:rsidR="00347916">
              <w:rPr>
                <w:rFonts w:hAnsi="ＭＳ 明朝" w:cs="ＭＳ Ｐゴシック" w:hint="eastAsia"/>
                <w:kern w:val="0"/>
                <w:sz w:val="18"/>
                <w:szCs w:val="18"/>
              </w:rPr>
              <w:t>㈱</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１００ｍｌ×１８</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アップル・グレープ</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飲む野菜と果実</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カゴメ</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１００ｍｌ×４０</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6"/>
                <w:szCs w:val="16"/>
              </w:rPr>
            </w:pPr>
            <w:r w:rsidRPr="000D4C8D">
              <w:rPr>
                <w:rFonts w:hAnsi="ＭＳ 明朝" w:cs="ＭＳ Ｐゴシック" w:hint="eastAsia"/>
                <w:kern w:val="0"/>
                <w:sz w:val="16"/>
                <w:szCs w:val="16"/>
              </w:rPr>
              <w:t>グレープ・トマト＆アップル・デザート</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エンジョイカップゼリー</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 xml:space="preserve">　</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 xml:space="preserve">　</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6"/>
                <w:szCs w:val="16"/>
              </w:rPr>
            </w:pPr>
            <w:r w:rsidRPr="000D4C8D">
              <w:rPr>
                <w:rFonts w:hAnsi="ＭＳ 明朝" w:cs="ＭＳ Ｐゴシック" w:hint="eastAsia"/>
                <w:kern w:val="0"/>
                <w:sz w:val="16"/>
                <w:szCs w:val="16"/>
              </w:rPr>
              <w:t>ヨーグルト・小豆・マンゴー・イチゴ・キャラメル</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エンゲリードゼリー</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大塚</w:t>
            </w:r>
          </w:p>
        </w:tc>
        <w:tc>
          <w:tcPr>
            <w:tcW w:w="1851" w:type="dxa"/>
            <w:tcBorders>
              <w:top w:val="nil"/>
              <w:left w:val="nil"/>
              <w:bottom w:val="single" w:sz="4" w:space="0" w:color="auto"/>
              <w:right w:val="single" w:sz="4" w:space="0" w:color="auto"/>
            </w:tcBorders>
            <w:shd w:val="clear" w:color="000000" w:fill="FFFFFF"/>
            <w:noWrap/>
            <w:vAlign w:val="center"/>
            <w:hideMark/>
          </w:tcPr>
          <w:p w:rsidR="00347916"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７８ｇ×１０</w:t>
            </w:r>
          </w:p>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（ミニ２９ｇ×９）</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アップル</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メイバランスソフトゼリー</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347916"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５種類×６</w:t>
            </w:r>
          </w:p>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３０ケ入り／箱</w:t>
            </w:r>
          </w:p>
        </w:tc>
        <w:tc>
          <w:tcPr>
            <w:tcW w:w="3132" w:type="dxa"/>
            <w:tcBorders>
              <w:top w:val="nil"/>
              <w:left w:val="nil"/>
              <w:bottom w:val="single" w:sz="4" w:space="0" w:color="auto"/>
              <w:right w:val="single" w:sz="4" w:space="0" w:color="auto"/>
            </w:tcBorders>
            <w:shd w:val="clear" w:color="000000" w:fill="FFFFFF"/>
            <w:vAlign w:val="center"/>
            <w:hideMark/>
          </w:tcPr>
          <w:p w:rsidR="000D4C8D" w:rsidRPr="000D4C8D" w:rsidRDefault="000D4C8D" w:rsidP="000D4C8D">
            <w:pPr>
              <w:widowControl/>
              <w:spacing w:line="240" w:lineRule="exact"/>
              <w:jc w:val="left"/>
              <w:rPr>
                <w:rFonts w:hAnsi="ＭＳ 明朝" w:cs="ＭＳ Ｐゴシック"/>
                <w:spacing w:val="-16"/>
                <w:kern w:val="0"/>
                <w:sz w:val="14"/>
                <w:szCs w:val="14"/>
              </w:rPr>
            </w:pPr>
            <w:r w:rsidRPr="000D4C8D">
              <w:rPr>
                <w:rFonts w:hAnsi="ＭＳ 明朝" w:cs="ＭＳ Ｐゴシック" w:hint="eastAsia"/>
                <w:spacing w:val="-16"/>
                <w:kern w:val="0"/>
                <w:sz w:val="14"/>
                <w:szCs w:val="14"/>
              </w:rPr>
              <w:t>ヨーグルト･パインヨーグルト・ピーチヨーグルト・ストロベリーヨーグルト・マスカットヨーグルト</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ジューシオ</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三和化学</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１２５ｍｌ×１２</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6"/>
                <w:szCs w:val="16"/>
              </w:rPr>
            </w:pPr>
            <w:r w:rsidRPr="000D4C8D">
              <w:rPr>
                <w:rFonts w:hAnsi="ＭＳ 明朝" w:cs="ＭＳ Ｐゴシック" w:hint="eastAsia"/>
                <w:kern w:val="0"/>
                <w:sz w:val="16"/>
                <w:szCs w:val="16"/>
              </w:rPr>
              <w:t>オレンジ・グレープ・フルーツミックス</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すいすい</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旭化成</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１２５ｍｌ×２４</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アセロラ・いちご</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アルジネード</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ネスレ日本</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１２５ｍｌ×２４</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spacing w:val="-16"/>
                <w:kern w:val="0"/>
                <w:sz w:val="16"/>
                <w:szCs w:val="16"/>
              </w:rPr>
            </w:pPr>
            <w:r w:rsidRPr="000D4C8D">
              <w:rPr>
                <w:rFonts w:hAnsi="ＭＳ 明朝" w:cs="ＭＳ Ｐゴシック" w:hint="eastAsia"/>
                <w:spacing w:val="-16"/>
                <w:kern w:val="0"/>
                <w:sz w:val="16"/>
                <w:szCs w:val="16"/>
              </w:rPr>
              <w:t>プレーン・みかん・青梅・青りんご・きいちご</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メイプロテインＺｎ</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明治</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１２．５ｇ×２０</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袋入り粉末</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ＭＣＴパウダー</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日清</w:t>
            </w:r>
            <w:r w:rsidRPr="00347916">
              <w:rPr>
                <w:rFonts w:hAnsi="ＭＳ 明朝" w:cs="ＭＳ Ｐゴシック" w:hint="eastAsia"/>
                <w:w w:val="80"/>
                <w:kern w:val="0"/>
                <w:sz w:val="18"/>
                <w:szCs w:val="18"/>
              </w:rPr>
              <w:t>オイリオグループ</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１３ｇ×３０</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袋入り粉末</w:t>
            </w:r>
          </w:p>
        </w:tc>
      </w:tr>
      <w:tr w:rsidR="000D4C8D" w:rsidRPr="000D4C8D" w:rsidTr="000D4C8D">
        <w:trPr>
          <w:trHeight w:val="340"/>
        </w:trPr>
        <w:tc>
          <w:tcPr>
            <w:tcW w:w="2484" w:type="dxa"/>
            <w:tcBorders>
              <w:top w:val="nil"/>
              <w:left w:val="single" w:sz="4" w:space="0" w:color="auto"/>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ＧＦＯ</w:t>
            </w:r>
          </w:p>
        </w:tc>
        <w:tc>
          <w:tcPr>
            <w:tcW w:w="1620"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347916">
            <w:pPr>
              <w:widowControl/>
              <w:spacing w:line="240" w:lineRule="exact"/>
              <w:ind w:leftChars="-38" w:left="-82" w:rightChars="-52" w:right="-112"/>
              <w:jc w:val="center"/>
              <w:rPr>
                <w:rFonts w:hAnsi="ＭＳ 明朝" w:cs="ＭＳ Ｐゴシック"/>
                <w:kern w:val="0"/>
                <w:sz w:val="18"/>
                <w:szCs w:val="18"/>
              </w:rPr>
            </w:pPr>
            <w:r w:rsidRPr="000D4C8D">
              <w:rPr>
                <w:rFonts w:hAnsi="ＭＳ 明朝" w:cs="ＭＳ Ｐゴシック" w:hint="eastAsia"/>
                <w:kern w:val="0"/>
                <w:sz w:val="18"/>
                <w:szCs w:val="18"/>
              </w:rPr>
              <w:t>大塚</w:t>
            </w:r>
          </w:p>
        </w:tc>
        <w:tc>
          <w:tcPr>
            <w:tcW w:w="1851"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center"/>
              <w:rPr>
                <w:rFonts w:hAnsi="ＭＳ 明朝" w:cs="ＭＳ Ｐゴシック"/>
                <w:w w:val="80"/>
                <w:kern w:val="0"/>
                <w:sz w:val="18"/>
                <w:szCs w:val="18"/>
              </w:rPr>
            </w:pPr>
            <w:r w:rsidRPr="000D4C8D">
              <w:rPr>
                <w:rFonts w:hAnsi="ＭＳ 明朝" w:cs="ＭＳ Ｐゴシック" w:hint="eastAsia"/>
                <w:w w:val="80"/>
                <w:kern w:val="0"/>
                <w:sz w:val="18"/>
                <w:szCs w:val="18"/>
              </w:rPr>
              <w:t>１５ｇ×２１</w:t>
            </w:r>
          </w:p>
        </w:tc>
        <w:tc>
          <w:tcPr>
            <w:tcW w:w="3132" w:type="dxa"/>
            <w:tcBorders>
              <w:top w:val="nil"/>
              <w:left w:val="nil"/>
              <w:bottom w:val="single" w:sz="4" w:space="0" w:color="auto"/>
              <w:right w:val="single" w:sz="4" w:space="0" w:color="auto"/>
            </w:tcBorders>
            <w:shd w:val="clear" w:color="000000" w:fill="FFFFFF"/>
            <w:noWrap/>
            <w:vAlign w:val="center"/>
            <w:hideMark/>
          </w:tcPr>
          <w:p w:rsidR="000D4C8D" w:rsidRPr="000D4C8D" w:rsidRDefault="000D4C8D" w:rsidP="000D4C8D">
            <w:pPr>
              <w:widowControl/>
              <w:spacing w:line="240" w:lineRule="exact"/>
              <w:jc w:val="left"/>
              <w:rPr>
                <w:rFonts w:hAnsi="ＭＳ 明朝" w:cs="ＭＳ Ｐゴシック"/>
                <w:kern w:val="0"/>
                <w:sz w:val="18"/>
                <w:szCs w:val="18"/>
              </w:rPr>
            </w:pPr>
            <w:r w:rsidRPr="000D4C8D">
              <w:rPr>
                <w:rFonts w:hAnsi="ＭＳ 明朝" w:cs="ＭＳ Ｐゴシック" w:hint="eastAsia"/>
                <w:kern w:val="0"/>
                <w:sz w:val="18"/>
                <w:szCs w:val="18"/>
              </w:rPr>
              <w:t>袋入り粉末</w:t>
            </w:r>
          </w:p>
        </w:tc>
      </w:tr>
    </w:tbl>
    <w:p w:rsidR="00AF2978" w:rsidRPr="00AF2978" w:rsidRDefault="00AF2978" w:rsidP="00207434">
      <w:pPr>
        <w:rPr>
          <w:rFonts w:asciiTheme="minorEastAsia" w:eastAsiaTheme="minorEastAsia" w:hAnsiTheme="minorEastAsia"/>
          <w:szCs w:val="21"/>
        </w:rPr>
      </w:pPr>
    </w:p>
    <w:p w:rsidR="00AF2978" w:rsidRPr="00AF2978" w:rsidRDefault="00AF2978" w:rsidP="00207434">
      <w:pPr>
        <w:rPr>
          <w:rFonts w:asciiTheme="minorEastAsia" w:eastAsiaTheme="minorEastAsia" w:hAnsiTheme="minorEastAsia"/>
          <w:szCs w:val="21"/>
        </w:rPr>
      </w:pPr>
    </w:p>
    <w:sectPr w:rsidR="00AF2978" w:rsidRPr="00AF2978" w:rsidSect="00E47B5D">
      <w:footerReference w:type="default" r:id="rId8"/>
      <w:pgSz w:w="11906" w:h="16838" w:code="9"/>
      <w:pgMar w:top="1701" w:right="1418" w:bottom="1418" w:left="1188" w:header="851" w:footer="850" w:gutter="0"/>
      <w:cols w:space="425"/>
      <w:docGrid w:type="linesAndChars" w:linePitch="35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A6" w:rsidRDefault="00157AA6" w:rsidP="000E20B7">
      <w:r>
        <w:separator/>
      </w:r>
    </w:p>
  </w:endnote>
  <w:endnote w:type="continuationSeparator" w:id="0">
    <w:p w:rsidR="00157AA6" w:rsidRDefault="00157AA6" w:rsidP="000E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E7" w:rsidRPr="000E20B7" w:rsidRDefault="002A2FE7" w:rsidP="000E20B7">
    <w:pPr>
      <w:pStyle w:val="a5"/>
      <w:jc w:val="center"/>
      <w:rPr>
        <w:sz w:val="18"/>
        <w:szCs w:val="18"/>
      </w:rPr>
    </w:pPr>
    <w:r w:rsidRPr="000E20B7">
      <w:rPr>
        <w:rFonts w:hint="eastAsia"/>
        <w:sz w:val="18"/>
        <w:szCs w:val="18"/>
      </w:rPr>
      <w:t>－</w:t>
    </w:r>
    <w:r w:rsidRPr="000E20B7">
      <w:rPr>
        <w:sz w:val="18"/>
        <w:szCs w:val="18"/>
      </w:rPr>
      <w:fldChar w:fldCharType="begin"/>
    </w:r>
    <w:r w:rsidRPr="000E20B7">
      <w:rPr>
        <w:sz w:val="18"/>
        <w:szCs w:val="18"/>
      </w:rPr>
      <w:instrText>PAGE   \* MERGEFORMAT</w:instrText>
    </w:r>
    <w:r w:rsidRPr="000E20B7">
      <w:rPr>
        <w:sz w:val="18"/>
        <w:szCs w:val="18"/>
      </w:rPr>
      <w:fldChar w:fldCharType="separate"/>
    </w:r>
    <w:r w:rsidR="009B56F2" w:rsidRPr="009B56F2">
      <w:rPr>
        <w:noProof/>
        <w:sz w:val="18"/>
        <w:szCs w:val="18"/>
        <w:lang w:val="ja-JP"/>
      </w:rPr>
      <w:t>11</w:t>
    </w:r>
    <w:r w:rsidRPr="000E20B7">
      <w:rPr>
        <w:sz w:val="18"/>
        <w:szCs w:val="18"/>
      </w:rPr>
      <w:fldChar w:fldCharType="end"/>
    </w:r>
    <w:r w:rsidRPr="000E20B7">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A6" w:rsidRDefault="00157AA6" w:rsidP="000E20B7">
      <w:r>
        <w:separator/>
      </w:r>
    </w:p>
  </w:footnote>
  <w:footnote w:type="continuationSeparator" w:id="0">
    <w:p w:rsidR="00157AA6" w:rsidRDefault="00157AA6" w:rsidP="000E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DB6"/>
    <w:multiLevelType w:val="hybridMultilevel"/>
    <w:tmpl w:val="2E6E7BF6"/>
    <w:lvl w:ilvl="0" w:tplc="F7FAF56E">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63A7E3D"/>
    <w:multiLevelType w:val="hybridMultilevel"/>
    <w:tmpl w:val="CC322462"/>
    <w:lvl w:ilvl="0" w:tplc="3F7CD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95166"/>
    <w:multiLevelType w:val="hybridMultilevel"/>
    <w:tmpl w:val="0EE82270"/>
    <w:lvl w:ilvl="0" w:tplc="0B029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47BF4"/>
    <w:multiLevelType w:val="hybridMultilevel"/>
    <w:tmpl w:val="2B666F0E"/>
    <w:lvl w:ilvl="0" w:tplc="62E0B2C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85B23"/>
    <w:multiLevelType w:val="hybridMultilevel"/>
    <w:tmpl w:val="A52C3278"/>
    <w:lvl w:ilvl="0" w:tplc="5B006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776DA"/>
    <w:multiLevelType w:val="hybridMultilevel"/>
    <w:tmpl w:val="AA16C338"/>
    <w:lvl w:ilvl="0" w:tplc="D212982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124A8D"/>
    <w:multiLevelType w:val="hybridMultilevel"/>
    <w:tmpl w:val="1F06A62E"/>
    <w:lvl w:ilvl="0" w:tplc="4516BC4C">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B17DD0"/>
    <w:multiLevelType w:val="hybridMultilevel"/>
    <w:tmpl w:val="4502E1AA"/>
    <w:lvl w:ilvl="0" w:tplc="2E5A9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C25B85"/>
    <w:multiLevelType w:val="hybridMultilevel"/>
    <w:tmpl w:val="AD66D762"/>
    <w:lvl w:ilvl="0" w:tplc="6FB050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E16DBC"/>
    <w:multiLevelType w:val="hybridMultilevel"/>
    <w:tmpl w:val="916EA32A"/>
    <w:lvl w:ilvl="0" w:tplc="E6A28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B495A"/>
    <w:multiLevelType w:val="hybridMultilevel"/>
    <w:tmpl w:val="B39C1BFC"/>
    <w:lvl w:ilvl="0" w:tplc="2EDABB4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9A11B8"/>
    <w:multiLevelType w:val="hybridMultilevel"/>
    <w:tmpl w:val="54640344"/>
    <w:lvl w:ilvl="0" w:tplc="8AAE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960516"/>
    <w:multiLevelType w:val="hybridMultilevel"/>
    <w:tmpl w:val="BD76E6BC"/>
    <w:lvl w:ilvl="0" w:tplc="C7F465FA">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0D64E7D"/>
    <w:multiLevelType w:val="hybridMultilevel"/>
    <w:tmpl w:val="B6E62CAC"/>
    <w:lvl w:ilvl="0" w:tplc="FE1C4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E10D9"/>
    <w:multiLevelType w:val="hybridMultilevel"/>
    <w:tmpl w:val="B130FA9C"/>
    <w:lvl w:ilvl="0" w:tplc="80ACD5CC">
      <w:start w:val="1"/>
      <w:numFmt w:val="decimalEnclosedCircle"/>
      <w:lvlText w:val="%1"/>
      <w:lvlJc w:val="left"/>
      <w:pPr>
        <w:tabs>
          <w:tab w:val="num" w:pos="397"/>
        </w:tabs>
        <w:ind w:left="397" w:firstLine="38"/>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5DA7675"/>
    <w:multiLevelType w:val="hybridMultilevel"/>
    <w:tmpl w:val="9E5238DC"/>
    <w:lvl w:ilvl="0" w:tplc="4A74B5E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88B3163"/>
    <w:multiLevelType w:val="hybridMultilevel"/>
    <w:tmpl w:val="E482F582"/>
    <w:lvl w:ilvl="0" w:tplc="C8FC1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026ACB"/>
    <w:multiLevelType w:val="hybridMultilevel"/>
    <w:tmpl w:val="49FE26D4"/>
    <w:lvl w:ilvl="0" w:tplc="5E36D0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5"/>
  </w:num>
  <w:num w:numId="4">
    <w:abstractNumId w:val="10"/>
  </w:num>
  <w:num w:numId="5">
    <w:abstractNumId w:val="6"/>
  </w:num>
  <w:num w:numId="6">
    <w:abstractNumId w:val="9"/>
  </w:num>
  <w:num w:numId="7">
    <w:abstractNumId w:val="16"/>
  </w:num>
  <w:num w:numId="8">
    <w:abstractNumId w:val="7"/>
  </w:num>
  <w:num w:numId="9">
    <w:abstractNumId w:val="13"/>
  </w:num>
  <w:num w:numId="10">
    <w:abstractNumId w:val="4"/>
  </w:num>
  <w:num w:numId="11">
    <w:abstractNumId w:val="2"/>
  </w:num>
  <w:num w:numId="12">
    <w:abstractNumId w:val="1"/>
  </w:num>
  <w:num w:numId="13">
    <w:abstractNumId w:val="11"/>
  </w:num>
  <w:num w:numId="14">
    <w:abstractNumId w:val="17"/>
  </w:num>
  <w:num w:numId="15">
    <w:abstractNumId w:val="5"/>
  </w:num>
  <w:num w:numId="16">
    <w:abstractNumId w:val="1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B7"/>
    <w:rsid w:val="00007974"/>
    <w:rsid w:val="00010F2D"/>
    <w:rsid w:val="000263FA"/>
    <w:rsid w:val="00032921"/>
    <w:rsid w:val="00033FA6"/>
    <w:rsid w:val="00046FCC"/>
    <w:rsid w:val="00055D4B"/>
    <w:rsid w:val="0006558D"/>
    <w:rsid w:val="000679FC"/>
    <w:rsid w:val="0007228C"/>
    <w:rsid w:val="00075820"/>
    <w:rsid w:val="00081813"/>
    <w:rsid w:val="000949A2"/>
    <w:rsid w:val="00096424"/>
    <w:rsid w:val="0009754C"/>
    <w:rsid w:val="000A6BD8"/>
    <w:rsid w:val="000C6D02"/>
    <w:rsid w:val="000C707E"/>
    <w:rsid w:val="000D4C8D"/>
    <w:rsid w:val="000E20B7"/>
    <w:rsid w:val="000E73D6"/>
    <w:rsid w:val="000F2FF8"/>
    <w:rsid w:val="001110E9"/>
    <w:rsid w:val="00121511"/>
    <w:rsid w:val="00121F81"/>
    <w:rsid w:val="00142B84"/>
    <w:rsid w:val="00157AA6"/>
    <w:rsid w:val="00164647"/>
    <w:rsid w:val="001818B8"/>
    <w:rsid w:val="001873E2"/>
    <w:rsid w:val="001A3243"/>
    <w:rsid w:val="00207434"/>
    <w:rsid w:val="002137A8"/>
    <w:rsid w:val="00217E68"/>
    <w:rsid w:val="002225E6"/>
    <w:rsid w:val="00252DA7"/>
    <w:rsid w:val="00286900"/>
    <w:rsid w:val="00287FAD"/>
    <w:rsid w:val="002904EE"/>
    <w:rsid w:val="0029451D"/>
    <w:rsid w:val="00294698"/>
    <w:rsid w:val="0029602D"/>
    <w:rsid w:val="002A2FE7"/>
    <w:rsid w:val="002A77D6"/>
    <w:rsid w:val="002B63C2"/>
    <w:rsid w:val="002E2B76"/>
    <w:rsid w:val="002F0429"/>
    <w:rsid w:val="002F65C2"/>
    <w:rsid w:val="002F6CC5"/>
    <w:rsid w:val="00307CAF"/>
    <w:rsid w:val="00321DEA"/>
    <w:rsid w:val="00322045"/>
    <w:rsid w:val="00347916"/>
    <w:rsid w:val="00356FFF"/>
    <w:rsid w:val="003B1359"/>
    <w:rsid w:val="003C7D56"/>
    <w:rsid w:val="003E39C9"/>
    <w:rsid w:val="003E5A2B"/>
    <w:rsid w:val="00401B42"/>
    <w:rsid w:val="0040260C"/>
    <w:rsid w:val="00410B66"/>
    <w:rsid w:val="004125C6"/>
    <w:rsid w:val="00424591"/>
    <w:rsid w:val="0043556A"/>
    <w:rsid w:val="004361D2"/>
    <w:rsid w:val="00441D05"/>
    <w:rsid w:val="0044721D"/>
    <w:rsid w:val="004505D7"/>
    <w:rsid w:val="0047397E"/>
    <w:rsid w:val="00486586"/>
    <w:rsid w:val="00487CCC"/>
    <w:rsid w:val="004940D1"/>
    <w:rsid w:val="004966C9"/>
    <w:rsid w:val="004A5870"/>
    <w:rsid w:val="004A5CB5"/>
    <w:rsid w:val="004B577E"/>
    <w:rsid w:val="004D2F9C"/>
    <w:rsid w:val="004E32EA"/>
    <w:rsid w:val="004E75D3"/>
    <w:rsid w:val="0050479F"/>
    <w:rsid w:val="005417D3"/>
    <w:rsid w:val="005709D7"/>
    <w:rsid w:val="005745EC"/>
    <w:rsid w:val="0058612F"/>
    <w:rsid w:val="005B0945"/>
    <w:rsid w:val="005C4EA6"/>
    <w:rsid w:val="005E0032"/>
    <w:rsid w:val="005E1217"/>
    <w:rsid w:val="005E1D7F"/>
    <w:rsid w:val="006170AF"/>
    <w:rsid w:val="00625769"/>
    <w:rsid w:val="0063351B"/>
    <w:rsid w:val="00641E9C"/>
    <w:rsid w:val="006634E3"/>
    <w:rsid w:val="00665B4A"/>
    <w:rsid w:val="00676662"/>
    <w:rsid w:val="00684320"/>
    <w:rsid w:val="006953B9"/>
    <w:rsid w:val="006A0BD3"/>
    <w:rsid w:val="006B41C4"/>
    <w:rsid w:val="006E344D"/>
    <w:rsid w:val="006E3631"/>
    <w:rsid w:val="006E66CA"/>
    <w:rsid w:val="006F1F4A"/>
    <w:rsid w:val="006F27AC"/>
    <w:rsid w:val="00700BE7"/>
    <w:rsid w:val="007052AB"/>
    <w:rsid w:val="00734ADD"/>
    <w:rsid w:val="007611D8"/>
    <w:rsid w:val="00772FE8"/>
    <w:rsid w:val="007B51CF"/>
    <w:rsid w:val="007B5B21"/>
    <w:rsid w:val="007C62F6"/>
    <w:rsid w:val="007D1F19"/>
    <w:rsid w:val="007E05E8"/>
    <w:rsid w:val="007E347F"/>
    <w:rsid w:val="007F2E09"/>
    <w:rsid w:val="0080735A"/>
    <w:rsid w:val="008522FF"/>
    <w:rsid w:val="008556FA"/>
    <w:rsid w:val="0086597A"/>
    <w:rsid w:val="008666F2"/>
    <w:rsid w:val="00867DE1"/>
    <w:rsid w:val="00871B7F"/>
    <w:rsid w:val="008821BA"/>
    <w:rsid w:val="00894206"/>
    <w:rsid w:val="008E6943"/>
    <w:rsid w:val="00912D2A"/>
    <w:rsid w:val="00920D88"/>
    <w:rsid w:val="009451F1"/>
    <w:rsid w:val="00956506"/>
    <w:rsid w:val="009A7268"/>
    <w:rsid w:val="009B56F2"/>
    <w:rsid w:val="009B6374"/>
    <w:rsid w:val="009B79A0"/>
    <w:rsid w:val="009F20C2"/>
    <w:rsid w:val="00A24F70"/>
    <w:rsid w:val="00A3298F"/>
    <w:rsid w:val="00A531B2"/>
    <w:rsid w:val="00A629CA"/>
    <w:rsid w:val="00A63D19"/>
    <w:rsid w:val="00A6725F"/>
    <w:rsid w:val="00A81C3E"/>
    <w:rsid w:val="00A825B3"/>
    <w:rsid w:val="00A8688D"/>
    <w:rsid w:val="00A87250"/>
    <w:rsid w:val="00A872BB"/>
    <w:rsid w:val="00AD1122"/>
    <w:rsid w:val="00AD7D4C"/>
    <w:rsid w:val="00AE7CB1"/>
    <w:rsid w:val="00AF2978"/>
    <w:rsid w:val="00AF6394"/>
    <w:rsid w:val="00B00D66"/>
    <w:rsid w:val="00B13040"/>
    <w:rsid w:val="00B57135"/>
    <w:rsid w:val="00B65D10"/>
    <w:rsid w:val="00B819B6"/>
    <w:rsid w:val="00B970E2"/>
    <w:rsid w:val="00BB7042"/>
    <w:rsid w:val="00C2641B"/>
    <w:rsid w:val="00C342CF"/>
    <w:rsid w:val="00C41DDF"/>
    <w:rsid w:val="00C671B3"/>
    <w:rsid w:val="00C95467"/>
    <w:rsid w:val="00C960E2"/>
    <w:rsid w:val="00CA2F7C"/>
    <w:rsid w:val="00CA6C04"/>
    <w:rsid w:val="00CB17BF"/>
    <w:rsid w:val="00CB22DD"/>
    <w:rsid w:val="00CD05D3"/>
    <w:rsid w:val="00CE40E7"/>
    <w:rsid w:val="00CE60B4"/>
    <w:rsid w:val="00D26CFC"/>
    <w:rsid w:val="00D3245E"/>
    <w:rsid w:val="00D32C30"/>
    <w:rsid w:val="00D625F3"/>
    <w:rsid w:val="00D76175"/>
    <w:rsid w:val="00D81CFD"/>
    <w:rsid w:val="00D92734"/>
    <w:rsid w:val="00DA7866"/>
    <w:rsid w:val="00DB407D"/>
    <w:rsid w:val="00DD59EB"/>
    <w:rsid w:val="00E273A4"/>
    <w:rsid w:val="00E4726C"/>
    <w:rsid w:val="00E47B5D"/>
    <w:rsid w:val="00E570E6"/>
    <w:rsid w:val="00E71BCF"/>
    <w:rsid w:val="00E83FF5"/>
    <w:rsid w:val="00E9528F"/>
    <w:rsid w:val="00EA24ED"/>
    <w:rsid w:val="00EA61C6"/>
    <w:rsid w:val="00EB1820"/>
    <w:rsid w:val="00EB4208"/>
    <w:rsid w:val="00EB79C6"/>
    <w:rsid w:val="00EC28A0"/>
    <w:rsid w:val="00ED0382"/>
    <w:rsid w:val="00EE2E85"/>
    <w:rsid w:val="00EF75B8"/>
    <w:rsid w:val="00F005D7"/>
    <w:rsid w:val="00F10CD8"/>
    <w:rsid w:val="00F43737"/>
    <w:rsid w:val="00F50C5B"/>
    <w:rsid w:val="00F8188F"/>
    <w:rsid w:val="00FB4E1C"/>
    <w:rsid w:val="00FC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A834E"/>
  <w15:docId w15:val="{5E2DECF0-E2C7-4AF1-9D44-DE4D6661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0B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0B7"/>
    <w:pPr>
      <w:tabs>
        <w:tab w:val="center" w:pos="4252"/>
        <w:tab w:val="right" w:pos="8504"/>
      </w:tabs>
      <w:snapToGrid w:val="0"/>
    </w:pPr>
  </w:style>
  <w:style w:type="character" w:customStyle="1" w:styleId="a4">
    <w:name w:val="ヘッダー (文字)"/>
    <w:basedOn w:val="a0"/>
    <w:link w:val="a3"/>
    <w:uiPriority w:val="99"/>
    <w:rsid w:val="000E20B7"/>
    <w:rPr>
      <w:rFonts w:ascii="ＭＳ 明朝" w:eastAsia="ＭＳ 明朝"/>
    </w:rPr>
  </w:style>
  <w:style w:type="paragraph" w:styleId="a5">
    <w:name w:val="footer"/>
    <w:basedOn w:val="a"/>
    <w:link w:val="a6"/>
    <w:uiPriority w:val="99"/>
    <w:unhideWhenUsed/>
    <w:rsid w:val="000E20B7"/>
    <w:pPr>
      <w:tabs>
        <w:tab w:val="center" w:pos="4252"/>
        <w:tab w:val="right" w:pos="8504"/>
      </w:tabs>
      <w:snapToGrid w:val="0"/>
    </w:pPr>
  </w:style>
  <w:style w:type="character" w:customStyle="1" w:styleId="a6">
    <w:name w:val="フッター (文字)"/>
    <w:basedOn w:val="a0"/>
    <w:link w:val="a5"/>
    <w:uiPriority w:val="99"/>
    <w:rsid w:val="000E20B7"/>
    <w:rPr>
      <w:rFonts w:ascii="ＭＳ 明朝" w:eastAsia="ＭＳ 明朝"/>
    </w:rPr>
  </w:style>
  <w:style w:type="paragraph" w:styleId="a7">
    <w:name w:val="List Paragraph"/>
    <w:basedOn w:val="a"/>
    <w:uiPriority w:val="34"/>
    <w:qFormat/>
    <w:rsid w:val="000E20B7"/>
    <w:pPr>
      <w:ind w:leftChars="400" w:left="840"/>
    </w:pPr>
  </w:style>
  <w:style w:type="table" w:styleId="a8">
    <w:name w:val="Table Grid"/>
    <w:basedOn w:val="a1"/>
    <w:uiPriority w:val="59"/>
    <w:rsid w:val="000C6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2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7006">
      <w:bodyDiv w:val="1"/>
      <w:marLeft w:val="0"/>
      <w:marRight w:val="0"/>
      <w:marTop w:val="0"/>
      <w:marBottom w:val="0"/>
      <w:divBdr>
        <w:top w:val="none" w:sz="0" w:space="0" w:color="auto"/>
        <w:left w:val="none" w:sz="0" w:space="0" w:color="auto"/>
        <w:bottom w:val="none" w:sz="0" w:space="0" w:color="auto"/>
        <w:right w:val="none" w:sz="0" w:space="0" w:color="auto"/>
      </w:divBdr>
    </w:div>
    <w:div w:id="739210234">
      <w:bodyDiv w:val="1"/>
      <w:marLeft w:val="0"/>
      <w:marRight w:val="0"/>
      <w:marTop w:val="0"/>
      <w:marBottom w:val="0"/>
      <w:divBdr>
        <w:top w:val="none" w:sz="0" w:space="0" w:color="auto"/>
        <w:left w:val="none" w:sz="0" w:space="0" w:color="auto"/>
        <w:bottom w:val="none" w:sz="0" w:space="0" w:color="auto"/>
        <w:right w:val="none" w:sz="0" w:space="0" w:color="auto"/>
      </w:divBdr>
    </w:div>
    <w:div w:id="784084422">
      <w:bodyDiv w:val="1"/>
      <w:marLeft w:val="0"/>
      <w:marRight w:val="0"/>
      <w:marTop w:val="0"/>
      <w:marBottom w:val="0"/>
      <w:divBdr>
        <w:top w:val="none" w:sz="0" w:space="0" w:color="auto"/>
        <w:left w:val="none" w:sz="0" w:space="0" w:color="auto"/>
        <w:bottom w:val="none" w:sz="0" w:space="0" w:color="auto"/>
        <w:right w:val="none" w:sz="0" w:space="0" w:color="auto"/>
      </w:divBdr>
    </w:div>
    <w:div w:id="1194928425">
      <w:bodyDiv w:val="1"/>
      <w:marLeft w:val="0"/>
      <w:marRight w:val="0"/>
      <w:marTop w:val="0"/>
      <w:marBottom w:val="0"/>
      <w:divBdr>
        <w:top w:val="none" w:sz="0" w:space="0" w:color="auto"/>
        <w:left w:val="none" w:sz="0" w:space="0" w:color="auto"/>
        <w:bottom w:val="none" w:sz="0" w:space="0" w:color="auto"/>
        <w:right w:val="none" w:sz="0" w:space="0" w:color="auto"/>
      </w:divBdr>
    </w:div>
    <w:div w:id="1454711193">
      <w:bodyDiv w:val="1"/>
      <w:marLeft w:val="0"/>
      <w:marRight w:val="0"/>
      <w:marTop w:val="0"/>
      <w:marBottom w:val="0"/>
      <w:divBdr>
        <w:top w:val="none" w:sz="0" w:space="0" w:color="auto"/>
        <w:left w:val="none" w:sz="0" w:space="0" w:color="auto"/>
        <w:bottom w:val="none" w:sz="0" w:space="0" w:color="auto"/>
        <w:right w:val="none" w:sz="0" w:space="0" w:color="auto"/>
      </w:divBdr>
    </w:div>
    <w:div w:id="1567108970">
      <w:bodyDiv w:val="1"/>
      <w:marLeft w:val="0"/>
      <w:marRight w:val="0"/>
      <w:marTop w:val="0"/>
      <w:marBottom w:val="0"/>
      <w:divBdr>
        <w:top w:val="none" w:sz="0" w:space="0" w:color="auto"/>
        <w:left w:val="none" w:sz="0" w:space="0" w:color="auto"/>
        <w:bottom w:val="none" w:sz="0" w:space="0" w:color="auto"/>
        <w:right w:val="none" w:sz="0" w:space="0" w:color="auto"/>
      </w:divBdr>
    </w:div>
    <w:div w:id="1702584533">
      <w:bodyDiv w:val="1"/>
      <w:marLeft w:val="0"/>
      <w:marRight w:val="0"/>
      <w:marTop w:val="0"/>
      <w:marBottom w:val="0"/>
      <w:divBdr>
        <w:top w:val="none" w:sz="0" w:space="0" w:color="auto"/>
        <w:left w:val="none" w:sz="0" w:space="0" w:color="auto"/>
        <w:bottom w:val="none" w:sz="0" w:space="0" w:color="auto"/>
        <w:right w:val="none" w:sz="0" w:space="0" w:color="auto"/>
      </w:divBdr>
    </w:div>
    <w:div w:id="1956865593">
      <w:bodyDiv w:val="1"/>
      <w:marLeft w:val="0"/>
      <w:marRight w:val="0"/>
      <w:marTop w:val="0"/>
      <w:marBottom w:val="0"/>
      <w:divBdr>
        <w:top w:val="none" w:sz="0" w:space="0" w:color="auto"/>
        <w:left w:val="none" w:sz="0" w:space="0" w:color="auto"/>
        <w:bottom w:val="none" w:sz="0" w:space="0" w:color="auto"/>
        <w:right w:val="none" w:sz="0" w:space="0" w:color="auto"/>
      </w:divBdr>
    </w:div>
    <w:div w:id="20721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9D87-BA76-4510-8B6F-5F5A14DF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cp:lastPrinted>2019-01-25T07:35:00Z</cp:lastPrinted>
  <dcterms:created xsi:type="dcterms:W3CDTF">2019-01-21T10:11:00Z</dcterms:created>
  <dcterms:modified xsi:type="dcterms:W3CDTF">2019-01-25T08:49:00Z</dcterms:modified>
</cp:coreProperties>
</file>