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F9" w:rsidRDefault="00BB6D8A" w:rsidP="00BB6D8A">
      <w:pPr>
        <w:jc w:val="center"/>
      </w:pPr>
      <w:r>
        <w:rPr>
          <w:rFonts w:hint="eastAsia"/>
        </w:rPr>
        <w:t>市立大洲病院入院時使用物品レンタル・提供</w:t>
      </w:r>
      <w:r w:rsidR="003346F9">
        <w:rPr>
          <w:rFonts w:hint="eastAsia"/>
        </w:rPr>
        <w:t>業務</w:t>
      </w:r>
      <w:r>
        <w:rPr>
          <w:rFonts w:hint="eastAsia"/>
        </w:rPr>
        <w:t>仕様書</w:t>
      </w:r>
      <w:bookmarkStart w:id="0" w:name="_GoBack"/>
      <w:bookmarkEnd w:id="0"/>
    </w:p>
    <w:p w:rsidR="00BB6D8A" w:rsidRDefault="00BB6D8A"/>
    <w:p w:rsidR="00BB6D8A" w:rsidRDefault="003346F9" w:rsidP="00BB6D8A">
      <w:pPr>
        <w:pStyle w:val="a3"/>
        <w:numPr>
          <w:ilvl w:val="0"/>
          <w:numId w:val="1"/>
        </w:numPr>
        <w:ind w:leftChars="0"/>
      </w:pPr>
      <w:r>
        <w:rPr>
          <w:rFonts w:hint="eastAsia"/>
        </w:rPr>
        <w:t>業務実施</w:t>
      </w:r>
      <w:r w:rsidR="00BB6D8A">
        <w:rPr>
          <w:rFonts w:hint="eastAsia"/>
        </w:rPr>
        <w:t>場所</w:t>
      </w:r>
    </w:p>
    <w:p w:rsidR="00BB6D8A" w:rsidRDefault="00BB6D8A" w:rsidP="00BB6D8A">
      <w:pPr>
        <w:pStyle w:val="a3"/>
        <w:ind w:leftChars="0" w:left="420"/>
      </w:pPr>
      <w:r>
        <w:rPr>
          <w:rFonts w:hint="eastAsia"/>
        </w:rPr>
        <w:t>市立大洲病院</w:t>
      </w:r>
    </w:p>
    <w:p w:rsidR="00BB6D8A" w:rsidRDefault="00BB6D8A" w:rsidP="00BB6D8A">
      <w:pPr>
        <w:pStyle w:val="a3"/>
        <w:ind w:leftChars="0" w:left="420"/>
      </w:pPr>
    </w:p>
    <w:p w:rsidR="00BB6D8A" w:rsidRDefault="003346F9" w:rsidP="00BB6D8A">
      <w:pPr>
        <w:pStyle w:val="a3"/>
        <w:numPr>
          <w:ilvl w:val="0"/>
          <w:numId w:val="1"/>
        </w:numPr>
        <w:ind w:leftChars="0"/>
      </w:pPr>
      <w:r>
        <w:rPr>
          <w:rFonts w:hint="eastAsia"/>
        </w:rPr>
        <w:t>実施</w:t>
      </w:r>
      <w:r w:rsidR="00BB6D8A">
        <w:rPr>
          <w:rFonts w:hint="eastAsia"/>
        </w:rPr>
        <w:t>病棟</w:t>
      </w:r>
    </w:p>
    <w:p w:rsidR="00BB6D8A" w:rsidRDefault="00BB6D8A" w:rsidP="00BB6D8A">
      <w:pPr>
        <w:pStyle w:val="a3"/>
        <w:ind w:leftChars="0" w:left="420"/>
      </w:pPr>
      <w:r>
        <w:rPr>
          <w:rFonts w:hint="eastAsia"/>
        </w:rPr>
        <w:t>2</w:t>
      </w:r>
      <w:r>
        <w:rPr>
          <w:rFonts w:hint="eastAsia"/>
        </w:rPr>
        <w:t>病棟</w:t>
      </w:r>
    </w:p>
    <w:p w:rsidR="00BB6D8A" w:rsidRDefault="00BB6D8A" w:rsidP="00BB6D8A">
      <w:pPr>
        <w:pStyle w:val="a3"/>
        <w:ind w:leftChars="0" w:left="420"/>
      </w:pPr>
      <w:r>
        <w:rPr>
          <w:rFonts w:hint="eastAsia"/>
        </w:rPr>
        <w:t>3</w:t>
      </w:r>
      <w:r>
        <w:rPr>
          <w:rFonts w:hint="eastAsia"/>
        </w:rPr>
        <w:t>病棟</w:t>
      </w:r>
    </w:p>
    <w:p w:rsidR="00BB6D8A" w:rsidRPr="00D30209" w:rsidRDefault="00BB6D8A" w:rsidP="00BB6D8A">
      <w:pPr>
        <w:pStyle w:val="a3"/>
        <w:ind w:leftChars="0" w:left="420"/>
      </w:pPr>
      <w:r>
        <w:rPr>
          <w:rFonts w:hint="eastAsia"/>
        </w:rPr>
        <w:t>4</w:t>
      </w:r>
      <w:r>
        <w:rPr>
          <w:rFonts w:hint="eastAsia"/>
        </w:rPr>
        <w:t>病棟</w:t>
      </w:r>
      <w:r w:rsidR="004C655A" w:rsidRPr="00D30209">
        <w:rPr>
          <w:rFonts w:hint="eastAsia"/>
        </w:rPr>
        <w:t>（ＴＢ病棟を含む）</w:t>
      </w:r>
    </w:p>
    <w:p w:rsidR="00B7588C" w:rsidRDefault="00B7588C" w:rsidP="00BB6D8A">
      <w:pPr>
        <w:pStyle w:val="a3"/>
        <w:ind w:leftChars="0" w:left="420"/>
        <w:rPr>
          <w:color w:val="FF0000"/>
        </w:rPr>
      </w:pPr>
    </w:p>
    <w:p w:rsidR="00B7588C" w:rsidRPr="00403C77" w:rsidRDefault="00B7588C" w:rsidP="00B7588C">
      <w:pPr>
        <w:pStyle w:val="a3"/>
        <w:numPr>
          <w:ilvl w:val="0"/>
          <w:numId w:val="3"/>
        </w:numPr>
        <w:ind w:leftChars="0"/>
      </w:pPr>
      <w:r w:rsidRPr="00403C77">
        <w:rPr>
          <w:rFonts w:hint="eastAsia"/>
        </w:rPr>
        <w:t>参考</w:t>
      </w:r>
    </w:p>
    <w:p w:rsidR="00595458" w:rsidRPr="00403C77" w:rsidRDefault="00595458" w:rsidP="00B7588C">
      <w:pPr>
        <w:ind w:left="420"/>
      </w:pPr>
      <w:r w:rsidRPr="00403C77">
        <w:rPr>
          <w:rFonts w:hint="eastAsia"/>
        </w:rPr>
        <w:t>総病床数　１５０床　本年４～</w:t>
      </w:r>
      <w:r w:rsidR="00403C77" w:rsidRPr="00403C77">
        <w:rPr>
          <w:rFonts w:hint="eastAsia"/>
        </w:rPr>
        <w:t>１０</w:t>
      </w:r>
      <w:r w:rsidRPr="00403C77">
        <w:rPr>
          <w:rFonts w:hint="eastAsia"/>
        </w:rPr>
        <w:t>月</w:t>
      </w:r>
      <w:r w:rsidR="003346F9" w:rsidRPr="00403C77">
        <w:rPr>
          <w:rFonts w:hint="eastAsia"/>
        </w:rPr>
        <w:t>の</w:t>
      </w:r>
      <w:r w:rsidRPr="00403C77">
        <w:rPr>
          <w:rFonts w:hint="eastAsia"/>
        </w:rPr>
        <w:t>平均稼働率　５５．</w:t>
      </w:r>
      <w:r w:rsidR="00403C77" w:rsidRPr="00403C77">
        <w:rPr>
          <w:rFonts w:hint="eastAsia"/>
        </w:rPr>
        <w:t>９</w:t>
      </w:r>
      <w:r w:rsidRPr="00403C77">
        <w:rPr>
          <w:rFonts w:hint="eastAsia"/>
        </w:rPr>
        <w:t>％</w:t>
      </w:r>
    </w:p>
    <w:p w:rsidR="00595458" w:rsidRPr="00403C77" w:rsidRDefault="00595458" w:rsidP="00BB6D8A">
      <w:pPr>
        <w:pStyle w:val="a3"/>
        <w:ind w:leftChars="0" w:left="420"/>
      </w:pPr>
      <w:r w:rsidRPr="00403C77">
        <w:rPr>
          <w:rFonts w:hint="eastAsia"/>
        </w:rPr>
        <w:t>平均在院日数</w:t>
      </w:r>
      <w:r w:rsidR="003346F9" w:rsidRPr="00403C77">
        <w:rPr>
          <w:rFonts w:hint="eastAsia"/>
        </w:rPr>
        <w:t xml:space="preserve">　本年</w:t>
      </w:r>
      <w:r w:rsidR="00403C77" w:rsidRPr="00403C77">
        <w:rPr>
          <w:rFonts w:hint="eastAsia"/>
        </w:rPr>
        <w:t>１０</w:t>
      </w:r>
      <w:r w:rsidR="003346F9" w:rsidRPr="00403C77">
        <w:rPr>
          <w:rFonts w:hint="eastAsia"/>
        </w:rPr>
        <w:t>月</w:t>
      </w:r>
      <w:r w:rsidRPr="00403C77">
        <w:rPr>
          <w:rFonts w:hint="eastAsia"/>
        </w:rPr>
        <w:t xml:space="preserve">　１</w:t>
      </w:r>
      <w:r w:rsidR="00403C77" w:rsidRPr="00403C77">
        <w:rPr>
          <w:rFonts w:hint="eastAsia"/>
        </w:rPr>
        <w:t>５</w:t>
      </w:r>
      <w:r w:rsidRPr="00403C77">
        <w:rPr>
          <w:rFonts w:hint="eastAsia"/>
        </w:rPr>
        <w:t>．</w:t>
      </w:r>
      <w:r w:rsidR="00403C77" w:rsidRPr="00403C77">
        <w:rPr>
          <w:rFonts w:hint="eastAsia"/>
        </w:rPr>
        <w:t>７</w:t>
      </w:r>
      <w:r w:rsidRPr="00403C77">
        <w:rPr>
          <w:rFonts w:hint="eastAsia"/>
        </w:rPr>
        <w:t>日</w:t>
      </w:r>
    </w:p>
    <w:p w:rsidR="00B7588C" w:rsidRPr="00403C77" w:rsidRDefault="00B7588C" w:rsidP="00BB6D8A">
      <w:pPr>
        <w:pStyle w:val="a3"/>
        <w:ind w:leftChars="0" w:left="420"/>
      </w:pPr>
      <w:r w:rsidRPr="00403C77">
        <w:rPr>
          <w:rFonts w:hint="eastAsia"/>
        </w:rPr>
        <w:t>貸出は病衣のみ　１日５０円（税込）</w:t>
      </w:r>
    </w:p>
    <w:p w:rsidR="00B7588C" w:rsidRDefault="00B7588C" w:rsidP="00BB6D8A">
      <w:pPr>
        <w:pStyle w:val="a3"/>
        <w:ind w:leftChars="0" w:left="420"/>
      </w:pPr>
    </w:p>
    <w:p w:rsidR="00BB6D8A" w:rsidRDefault="00BB6D8A" w:rsidP="00BB6D8A">
      <w:pPr>
        <w:pStyle w:val="a3"/>
        <w:numPr>
          <w:ilvl w:val="0"/>
          <w:numId w:val="1"/>
        </w:numPr>
        <w:ind w:leftChars="0"/>
      </w:pPr>
      <w:r>
        <w:rPr>
          <w:rFonts w:hint="eastAsia"/>
        </w:rPr>
        <w:t>契約期間</w:t>
      </w:r>
    </w:p>
    <w:p w:rsidR="001E4CA8" w:rsidRPr="00D30209" w:rsidRDefault="009A1738" w:rsidP="003248B7">
      <w:pPr>
        <w:ind w:left="210" w:hangingChars="100" w:hanging="210"/>
        <w:rPr>
          <w:strike/>
        </w:rPr>
      </w:pPr>
      <w:r>
        <w:rPr>
          <w:rFonts w:hint="eastAsia"/>
        </w:rPr>
        <w:t xml:space="preserve">　</w:t>
      </w:r>
      <w:r w:rsidRPr="000329F9">
        <w:rPr>
          <w:rFonts w:hint="eastAsia"/>
          <w:color w:val="FF0000"/>
        </w:rPr>
        <w:t xml:space="preserve">　</w:t>
      </w:r>
      <w:r w:rsidRPr="00D30209">
        <w:rPr>
          <w:rFonts w:hint="eastAsia"/>
        </w:rPr>
        <w:t>契約は、現在、契約中の寝具類の管理、賃貸借、洗濯</w:t>
      </w:r>
      <w:r w:rsidR="000329F9" w:rsidRPr="00D30209">
        <w:rPr>
          <w:rFonts w:hint="eastAsia"/>
        </w:rPr>
        <w:t>等の契約の見直し及び売店との調整</w:t>
      </w:r>
      <w:r w:rsidR="000F2261">
        <w:rPr>
          <w:rFonts w:hint="eastAsia"/>
        </w:rPr>
        <w:t>終了</w:t>
      </w:r>
      <w:r w:rsidR="000329F9" w:rsidRPr="00D30209">
        <w:rPr>
          <w:rFonts w:hint="eastAsia"/>
        </w:rPr>
        <w:t>後に行い、契約期間は</w:t>
      </w:r>
      <w:r w:rsidR="003248B7" w:rsidRPr="00D30209">
        <w:rPr>
          <w:rFonts w:hint="eastAsia"/>
        </w:rPr>
        <w:t>3</w:t>
      </w:r>
      <w:r w:rsidR="003248B7" w:rsidRPr="00D30209">
        <w:rPr>
          <w:rFonts w:hint="eastAsia"/>
        </w:rPr>
        <w:t>年間とする。</w:t>
      </w:r>
    </w:p>
    <w:p w:rsidR="001E4CA8" w:rsidRPr="00D30209" w:rsidRDefault="001E4CA8" w:rsidP="00BB6D8A">
      <w:pPr>
        <w:pStyle w:val="a3"/>
        <w:ind w:leftChars="0" w:left="420"/>
      </w:pPr>
    </w:p>
    <w:p w:rsidR="00BB6D8A" w:rsidRDefault="00BB6D8A" w:rsidP="00BB6D8A">
      <w:pPr>
        <w:pStyle w:val="a3"/>
        <w:numPr>
          <w:ilvl w:val="0"/>
          <w:numId w:val="1"/>
        </w:numPr>
        <w:ind w:leftChars="0"/>
      </w:pPr>
      <w:r>
        <w:rPr>
          <w:rFonts w:hint="eastAsia"/>
        </w:rPr>
        <w:t>設置物品構成</w:t>
      </w:r>
    </w:p>
    <w:p w:rsidR="001E4CA8" w:rsidRDefault="001E4CA8" w:rsidP="001E4CA8">
      <w:pPr>
        <w:pStyle w:val="a3"/>
        <w:ind w:leftChars="0" w:left="420"/>
      </w:pPr>
      <w:r>
        <w:rPr>
          <w:rFonts w:hint="eastAsia"/>
        </w:rPr>
        <w:t>衣類（寝巻パジャマ・浴衣</w:t>
      </w:r>
      <w:r w:rsidR="00D30209">
        <w:rPr>
          <w:rFonts w:hint="eastAsia"/>
        </w:rPr>
        <w:t>等</w:t>
      </w:r>
      <w:r>
        <w:rPr>
          <w:rFonts w:hint="eastAsia"/>
        </w:rPr>
        <w:t>各サイズ）</w:t>
      </w:r>
    </w:p>
    <w:p w:rsidR="001E4CA8" w:rsidRDefault="001E4CA8" w:rsidP="001E4CA8">
      <w:pPr>
        <w:pStyle w:val="a3"/>
        <w:ind w:leftChars="0" w:left="420"/>
      </w:pPr>
      <w:r>
        <w:rPr>
          <w:rFonts w:hint="eastAsia"/>
        </w:rPr>
        <w:t>タオル（バスタオル・フェイスタオル）</w:t>
      </w:r>
    </w:p>
    <w:p w:rsidR="00D86D03" w:rsidRPr="00403C77" w:rsidRDefault="00D86D03" w:rsidP="001E4CA8">
      <w:pPr>
        <w:pStyle w:val="a3"/>
        <w:ind w:leftChars="0" w:left="420"/>
      </w:pPr>
      <w:r w:rsidRPr="00403C77">
        <w:rPr>
          <w:rFonts w:hint="eastAsia"/>
        </w:rPr>
        <w:t>附属消耗品（</w:t>
      </w:r>
      <w:r w:rsidR="00595458" w:rsidRPr="00403C77">
        <w:rPr>
          <w:rFonts w:hint="eastAsia"/>
        </w:rPr>
        <w:t>歯ブラシ・歯磨き粉・コップ・ＢＯＸティッシュ・吸い飲み又はストロー・口腔ケアジェル・口腔ケアスポンジ・入れ歯洗浄剤・入れ歯ケース・割り箸・プラスチックスプーン・食事用エプロン・ヘアブラシ</w:t>
      </w:r>
      <w:r w:rsidR="00403C77" w:rsidRPr="00403C77">
        <w:rPr>
          <w:rFonts w:hint="eastAsia"/>
        </w:rPr>
        <w:t>（その他提案物品）など</w:t>
      </w:r>
      <w:r w:rsidR="003B752E" w:rsidRPr="00403C77">
        <w:rPr>
          <w:rFonts w:hint="eastAsia"/>
        </w:rPr>
        <w:t>の中から利用者の選択制とする</w:t>
      </w:r>
      <w:r w:rsidRPr="00403C77">
        <w:rPr>
          <w:rFonts w:hint="eastAsia"/>
        </w:rPr>
        <w:t>）</w:t>
      </w:r>
    </w:p>
    <w:p w:rsidR="001E4CA8" w:rsidRDefault="001E4CA8" w:rsidP="001E4CA8">
      <w:pPr>
        <w:pStyle w:val="a3"/>
        <w:ind w:leftChars="0" w:left="420"/>
      </w:pPr>
      <w:r>
        <w:rPr>
          <w:rFonts w:hint="eastAsia"/>
        </w:rPr>
        <w:t>紙おむつ類</w:t>
      </w:r>
    </w:p>
    <w:p w:rsidR="00595458" w:rsidRDefault="001E4CA8" w:rsidP="001E4CA8">
      <w:pPr>
        <w:pStyle w:val="a3"/>
        <w:ind w:leftChars="0" w:left="420"/>
      </w:pPr>
      <w:r>
        <w:rPr>
          <w:rFonts w:hint="eastAsia"/>
        </w:rPr>
        <w:t xml:space="preserve">　</w:t>
      </w:r>
      <w:r w:rsidR="00CE2B6B">
        <w:rPr>
          <w:rFonts w:hint="eastAsia"/>
        </w:rPr>
        <w:t>・</w:t>
      </w:r>
      <w:r w:rsidR="00CE2B6B">
        <w:rPr>
          <w:rFonts w:hint="eastAsia"/>
        </w:rPr>
        <w:t>1</w:t>
      </w:r>
      <w:r w:rsidR="00CE2B6B">
        <w:rPr>
          <w:rFonts w:hint="eastAsia"/>
        </w:rPr>
        <w:t>日中紙おむつを使用される方用（テープ式）</w:t>
      </w:r>
    </w:p>
    <w:p w:rsidR="006B6CC9" w:rsidRPr="00D30209" w:rsidRDefault="006B6CC9" w:rsidP="00595458">
      <w:pPr>
        <w:pStyle w:val="a3"/>
        <w:ind w:leftChars="0" w:left="420" w:firstLineChars="200" w:firstLine="420"/>
      </w:pPr>
      <w:r w:rsidRPr="00D30209">
        <w:rPr>
          <w:rFonts w:hint="eastAsia"/>
        </w:rPr>
        <w:t>ユニ・チャーム・メンリッケ社　「</w:t>
      </w:r>
      <w:r w:rsidR="00CE2B6B" w:rsidRPr="00D30209">
        <w:rPr>
          <w:rFonts w:hint="eastAsia"/>
        </w:rPr>
        <w:t>テーナ</w:t>
      </w:r>
      <w:r w:rsidRPr="00D30209">
        <w:rPr>
          <w:rFonts w:hint="eastAsia"/>
        </w:rPr>
        <w:t xml:space="preserve">」ブランド　</w:t>
      </w:r>
    </w:p>
    <w:p w:rsidR="001E4CA8" w:rsidRPr="00D30209" w:rsidRDefault="006B6CC9" w:rsidP="006B6CC9">
      <w:pPr>
        <w:pStyle w:val="a3"/>
      </w:pPr>
      <w:r w:rsidRPr="00D30209">
        <w:rPr>
          <w:rFonts w:hint="eastAsia"/>
        </w:rPr>
        <w:t xml:space="preserve">スリップ　マキシ、スリップ　プラス、フレックス　マキシ、フレックス　プラ　　　スの各Ｓ～Ｌサイズ　</w:t>
      </w:r>
      <w:r w:rsidR="004C655A" w:rsidRPr="00D30209">
        <w:rPr>
          <w:rFonts w:hint="eastAsia"/>
        </w:rPr>
        <w:t>又は同等品</w:t>
      </w:r>
    </w:p>
    <w:p w:rsidR="00CE2B6B" w:rsidRPr="00D30209" w:rsidRDefault="00CE2B6B" w:rsidP="001E4CA8">
      <w:pPr>
        <w:pStyle w:val="a3"/>
        <w:ind w:leftChars="0" w:left="420"/>
      </w:pPr>
      <w:r>
        <w:rPr>
          <w:rFonts w:hint="eastAsia"/>
        </w:rPr>
        <w:t xml:space="preserve">　・</w:t>
      </w:r>
      <w:r w:rsidRPr="00D30209">
        <w:rPr>
          <w:rFonts w:hint="eastAsia"/>
        </w:rPr>
        <w:t>パンツタイプ</w:t>
      </w:r>
    </w:p>
    <w:p w:rsidR="006B6CC9" w:rsidRPr="00D30209" w:rsidRDefault="006B6CC9" w:rsidP="001E4CA8">
      <w:pPr>
        <w:pStyle w:val="a3"/>
        <w:ind w:leftChars="0" w:left="420"/>
      </w:pPr>
      <w:r w:rsidRPr="00D30209">
        <w:rPr>
          <w:rFonts w:hint="eastAsia"/>
        </w:rPr>
        <w:t xml:space="preserve">　　</w:t>
      </w:r>
      <w:r w:rsidR="00071A3E" w:rsidRPr="00D30209">
        <w:rPr>
          <w:rFonts w:hint="eastAsia"/>
        </w:rPr>
        <w:t>Ｓ～Ｌサイズ　銘柄等</w:t>
      </w:r>
      <w:r w:rsidRPr="00D30209">
        <w:rPr>
          <w:rFonts w:hint="eastAsia"/>
        </w:rPr>
        <w:t>指定なし</w:t>
      </w:r>
    </w:p>
    <w:p w:rsidR="00B7588C" w:rsidRDefault="00CE2B6B" w:rsidP="001E4CA8">
      <w:pPr>
        <w:pStyle w:val="a3"/>
        <w:ind w:leftChars="0" w:left="420"/>
      </w:pPr>
      <w:r w:rsidRPr="00D86D03">
        <w:rPr>
          <w:rFonts w:hint="eastAsia"/>
          <w:color w:val="FF0000"/>
        </w:rPr>
        <w:t xml:space="preserve">　</w:t>
      </w:r>
    </w:p>
    <w:p w:rsidR="00BB6D8A" w:rsidRDefault="00BB6D8A" w:rsidP="00BB6D8A">
      <w:pPr>
        <w:pStyle w:val="a3"/>
        <w:numPr>
          <w:ilvl w:val="0"/>
          <w:numId w:val="1"/>
        </w:numPr>
        <w:ind w:leftChars="0"/>
      </w:pPr>
      <w:r>
        <w:rPr>
          <w:rFonts w:hint="eastAsia"/>
        </w:rPr>
        <w:t>提供セット構成</w:t>
      </w:r>
    </w:p>
    <w:p w:rsidR="00CE2B6B" w:rsidRDefault="00CE2B6B" w:rsidP="003248B7">
      <w:pPr>
        <w:pStyle w:val="a3"/>
        <w:ind w:leftChars="0" w:left="420" w:firstLineChars="100" w:firstLine="210"/>
      </w:pPr>
      <w:r w:rsidRPr="00D30209">
        <w:rPr>
          <w:rFonts w:hint="eastAsia"/>
        </w:rPr>
        <w:t>上記</w:t>
      </w:r>
      <w:r w:rsidR="003248B7" w:rsidRPr="00D30209">
        <w:rPr>
          <w:rFonts w:hint="eastAsia"/>
        </w:rPr>
        <w:t>４に示した</w:t>
      </w:r>
      <w:r w:rsidRPr="00D30209">
        <w:rPr>
          <w:rFonts w:hint="eastAsia"/>
        </w:rPr>
        <w:t>物品について、次</w:t>
      </w:r>
      <w:r>
        <w:rPr>
          <w:rFonts w:hint="eastAsia"/>
        </w:rPr>
        <w:t>の通りのセットを構成すること。</w:t>
      </w:r>
    </w:p>
    <w:p w:rsidR="00CE2B6B" w:rsidRPr="00D30209" w:rsidRDefault="00CE2B6B" w:rsidP="00CE2B6B">
      <w:pPr>
        <w:pStyle w:val="a3"/>
        <w:ind w:leftChars="0" w:left="420"/>
      </w:pPr>
      <w:r>
        <w:rPr>
          <w:rFonts w:hint="eastAsia"/>
        </w:rPr>
        <w:lastRenderedPageBreak/>
        <w:t>A</w:t>
      </w:r>
      <w:r>
        <w:rPr>
          <w:rFonts w:hint="eastAsia"/>
        </w:rPr>
        <w:t>プラン：</w:t>
      </w:r>
      <w:r w:rsidR="004C655A" w:rsidRPr="00D30209">
        <w:rPr>
          <w:rFonts w:hint="eastAsia"/>
        </w:rPr>
        <w:t>衣類</w:t>
      </w:r>
      <w:r w:rsidRPr="00D30209">
        <w:rPr>
          <w:rFonts w:hint="eastAsia"/>
        </w:rPr>
        <w:t>、</w:t>
      </w:r>
      <w:bookmarkStart w:id="1" w:name="_Hlk493019819"/>
      <w:r w:rsidRPr="00D30209">
        <w:rPr>
          <w:rFonts w:hint="eastAsia"/>
        </w:rPr>
        <w:t>タオル、付属消耗品</w:t>
      </w:r>
    </w:p>
    <w:bookmarkEnd w:id="1"/>
    <w:p w:rsidR="00CE2B6B" w:rsidRPr="00D30209" w:rsidRDefault="00CE2B6B" w:rsidP="00CE2B6B">
      <w:pPr>
        <w:pStyle w:val="a3"/>
        <w:ind w:leftChars="0" w:left="420"/>
      </w:pPr>
      <w:r w:rsidRPr="00D30209">
        <w:rPr>
          <w:rFonts w:hint="eastAsia"/>
        </w:rPr>
        <w:t>B</w:t>
      </w:r>
      <w:r w:rsidRPr="00D30209">
        <w:rPr>
          <w:rFonts w:hint="eastAsia"/>
        </w:rPr>
        <w:t>プラン：タオル、付属消耗品</w:t>
      </w:r>
    </w:p>
    <w:p w:rsidR="00B7588C" w:rsidRPr="00D30209" w:rsidRDefault="00B7588C" w:rsidP="00CE2B6B">
      <w:pPr>
        <w:pStyle w:val="a3"/>
        <w:ind w:leftChars="0" w:left="420"/>
      </w:pPr>
      <w:r w:rsidRPr="00D30209">
        <w:rPr>
          <w:rFonts w:hint="eastAsia"/>
        </w:rPr>
        <w:t>C</w:t>
      </w:r>
      <w:r w:rsidRPr="00D30209">
        <w:rPr>
          <w:rFonts w:hint="eastAsia"/>
        </w:rPr>
        <w:t>プラン：衣類のみ</w:t>
      </w:r>
    </w:p>
    <w:p w:rsidR="003248B7" w:rsidRPr="00D30209" w:rsidRDefault="003248B7" w:rsidP="00CE2B6B">
      <w:pPr>
        <w:pStyle w:val="a3"/>
        <w:ind w:leftChars="0" w:left="420"/>
      </w:pPr>
      <w:r w:rsidRPr="00D30209">
        <w:rPr>
          <w:rFonts w:hint="eastAsia"/>
        </w:rPr>
        <w:t>紙おむつ使用プラン</w:t>
      </w:r>
      <w:r w:rsidR="006B6CC9" w:rsidRPr="00D30209">
        <w:rPr>
          <w:rFonts w:hint="eastAsia"/>
        </w:rPr>
        <w:t>（</w:t>
      </w:r>
      <w:r w:rsidR="003B752E" w:rsidRPr="00D30209">
        <w:rPr>
          <w:rFonts w:hint="eastAsia"/>
        </w:rPr>
        <w:t>Ａ</w:t>
      </w:r>
      <w:r w:rsidR="00D30209">
        <w:rPr>
          <w:rFonts w:hint="eastAsia"/>
        </w:rPr>
        <w:t>～Ｃ</w:t>
      </w:r>
      <w:r w:rsidR="003B752E" w:rsidRPr="00D30209">
        <w:rPr>
          <w:rFonts w:hint="eastAsia"/>
        </w:rPr>
        <w:t>プランとの併用のほか</w:t>
      </w:r>
      <w:r w:rsidR="006B6CC9" w:rsidRPr="00D30209">
        <w:rPr>
          <w:rFonts w:hint="eastAsia"/>
        </w:rPr>
        <w:t>複数プラン</w:t>
      </w:r>
      <w:r w:rsidR="003B752E" w:rsidRPr="00D30209">
        <w:rPr>
          <w:rFonts w:hint="eastAsia"/>
        </w:rPr>
        <w:t>の</w:t>
      </w:r>
      <w:r w:rsidR="00403C77">
        <w:rPr>
          <w:rFonts w:hint="eastAsia"/>
        </w:rPr>
        <w:t>提案</w:t>
      </w:r>
      <w:r w:rsidR="006B6CC9" w:rsidRPr="00D30209">
        <w:rPr>
          <w:rFonts w:hint="eastAsia"/>
        </w:rPr>
        <w:t>可）</w:t>
      </w:r>
    </w:p>
    <w:p w:rsidR="00B7588C" w:rsidRPr="006B6CC9" w:rsidRDefault="00B7588C" w:rsidP="00CE2B6B">
      <w:pPr>
        <w:pStyle w:val="a3"/>
        <w:ind w:leftChars="0" w:left="420"/>
        <w:rPr>
          <w:color w:val="FF0000"/>
        </w:rPr>
      </w:pPr>
    </w:p>
    <w:p w:rsidR="00CE2B6B" w:rsidRDefault="00FE7E01" w:rsidP="00CE2B6B">
      <w:pPr>
        <w:pStyle w:val="a3"/>
        <w:ind w:leftChars="0" w:left="420"/>
      </w:pPr>
      <w:r>
        <w:rPr>
          <w:rFonts w:hint="eastAsia"/>
        </w:rPr>
        <w:t>※</w:t>
      </w:r>
      <w:r w:rsidR="00CE2B6B">
        <w:rPr>
          <w:rFonts w:hint="eastAsia"/>
        </w:rPr>
        <w:t>当構成は</w:t>
      </w:r>
      <w:r w:rsidR="003B752E">
        <w:rPr>
          <w:rFonts w:hint="eastAsia"/>
        </w:rPr>
        <w:t>、</w:t>
      </w:r>
      <w:r w:rsidR="00CE2B6B">
        <w:rPr>
          <w:rFonts w:hint="eastAsia"/>
        </w:rPr>
        <w:t>契約後実際の運用</w:t>
      </w:r>
      <w:r w:rsidR="003B752E">
        <w:rPr>
          <w:rFonts w:hint="eastAsia"/>
        </w:rPr>
        <w:t>状況</w:t>
      </w:r>
      <w:r w:rsidR="00CE2B6B">
        <w:rPr>
          <w:rFonts w:hint="eastAsia"/>
        </w:rPr>
        <w:t>に伴い</w:t>
      </w:r>
      <w:r w:rsidR="004A43AD">
        <w:rPr>
          <w:rFonts w:hint="eastAsia"/>
        </w:rPr>
        <w:t>変更</w:t>
      </w:r>
      <w:r w:rsidR="00CE2B6B">
        <w:rPr>
          <w:rFonts w:hint="eastAsia"/>
        </w:rPr>
        <w:t>となることがある。</w:t>
      </w:r>
    </w:p>
    <w:p w:rsidR="004A43AD" w:rsidRDefault="004A43AD" w:rsidP="00CE2B6B">
      <w:pPr>
        <w:pStyle w:val="a3"/>
        <w:ind w:leftChars="0" w:left="420"/>
      </w:pPr>
      <w:r>
        <w:rPr>
          <w:rFonts w:hint="eastAsia"/>
        </w:rPr>
        <w:t xml:space="preserve">　その際、セット料金の</w:t>
      </w:r>
      <w:r w:rsidR="006844E8" w:rsidRPr="003346F9">
        <w:rPr>
          <w:rFonts w:hint="eastAsia"/>
        </w:rPr>
        <w:t>変更</w:t>
      </w:r>
      <w:r w:rsidRPr="003346F9">
        <w:rPr>
          <w:rFonts w:hint="eastAsia"/>
        </w:rPr>
        <w:t>に</w:t>
      </w:r>
      <w:r>
        <w:rPr>
          <w:rFonts w:hint="eastAsia"/>
        </w:rPr>
        <w:t>ついては、個別に協議することとする。</w:t>
      </w:r>
    </w:p>
    <w:p w:rsidR="00CE2B6B" w:rsidRDefault="00CE2B6B" w:rsidP="00CE2B6B">
      <w:pPr>
        <w:pStyle w:val="a3"/>
        <w:ind w:leftChars="0" w:left="420"/>
      </w:pPr>
    </w:p>
    <w:p w:rsidR="00BB6D8A" w:rsidRDefault="00BB6D8A" w:rsidP="00BB6D8A">
      <w:pPr>
        <w:pStyle w:val="a3"/>
        <w:numPr>
          <w:ilvl w:val="0"/>
          <w:numId w:val="1"/>
        </w:numPr>
        <w:ind w:leftChars="0"/>
      </w:pPr>
      <w:r>
        <w:rPr>
          <w:rFonts w:hint="eastAsia"/>
        </w:rPr>
        <w:t>料金設定、契約および請求</w:t>
      </w:r>
    </w:p>
    <w:p w:rsidR="00CE2B6B" w:rsidRDefault="004A43AD" w:rsidP="005E78FD">
      <w:pPr>
        <w:pStyle w:val="a3"/>
        <w:ind w:leftChars="0" w:left="420" w:firstLineChars="100" w:firstLine="210"/>
      </w:pPr>
      <w:r>
        <w:rPr>
          <w:rFonts w:hint="eastAsia"/>
        </w:rPr>
        <w:t>各プランの料金については、個別に日額を設定すること。</w:t>
      </w:r>
    </w:p>
    <w:p w:rsidR="004A43AD" w:rsidRDefault="004A43AD" w:rsidP="00CE2B6B">
      <w:pPr>
        <w:pStyle w:val="a3"/>
        <w:ind w:leftChars="0" w:left="420"/>
      </w:pPr>
      <w:r>
        <w:rPr>
          <w:rFonts w:hint="eastAsia"/>
        </w:rPr>
        <w:t>利用に際しては、患者個人と実施事業者が契約を行い、利用終了後もしくは月単位等にて、患者個人に対して直接実施事業者が利用料金を請求すること。</w:t>
      </w:r>
    </w:p>
    <w:p w:rsidR="004A43AD" w:rsidRDefault="004A43AD" w:rsidP="00CE2B6B">
      <w:pPr>
        <w:pStyle w:val="a3"/>
        <w:ind w:leftChars="0" w:left="420"/>
      </w:pPr>
    </w:p>
    <w:p w:rsidR="00BB6D8A" w:rsidRDefault="00BB6D8A" w:rsidP="00BB6D8A">
      <w:pPr>
        <w:pStyle w:val="a3"/>
        <w:numPr>
          <w:ilvl w:val="0"/>
          <w:numId w:val="1"/>
        </w:numPr>
        <w:ind w:leftChars="0"/>
      </w:pPr>
      <w:r>
        <w:rPr>
          <w:rFonts w:hint="eastAsia"/>
        </w:rPr>
        <w:t>運用形態</w:t>
      </w:r>
    </w:p>
    <w:p w:rsidR="004A43AD" w:rsidRPr="00D30209" w:rsidRDefault="005C38B5" w:rsidP="004A43AD">
      <w:pPr>
        <w:pStyle w:val="a3"/>
        <w:numPr>
          <w:ilvl w:val="1"/>
          <w:numId w:val="1"/>
        </w:numPr>
        <w:ind w:leftChars="0"/>
      </w:pPr>
      <w:r w:rsidRPr="00D30209">
        <w:rPr>
          <w:rFonts w:hint="eastAsia"/>
        </w:rPr>
        <w:t>患者様</w:t>
      </w:r>
      <w:r w:rsidR="004A43AD" w:rsidRPr="00D30209">
        <w:rPr>
          <w:rFonts w:hint="eastAsia"/>
        </w:rPr>
        <w:t>に対する</w:t>
      </w:r>
      <w:r w:rsidR="008A5740" w:rsidRPr="00D30209">
        <w:rPr>
          <w:rFonts w:hint="eastAsia"/>
        </w:rPr>
        <w:t>本業務内容の</w:t>
      </w:r>
      <w:r w:rsidR="003346F9" w:rsidRPr="00D30209">
        <w:rPr>
          <w:rFonts w:hint="eastAsia"/>
        </w:rPr>
        <w:t>概要</w:t>
      </w:r>
      <w:r w:rsidR="004A43AD" w:rsidRPr="00D30209">
        <w:rPr>
          <w:rFonts w:hint="eastAsia"/>
        </w:rPr>
        <w:t>説明は、入院時説明の</w:t>
      </w:r>
      <w:r w:rsidRPr="00D30209">
        <w:rPr>
          <w:rFonts w:hint="eastAsia"/>
        </w:rPr>
        <w:t>際</w:t>
      </w:r>
      <w:r w:rsidR="004A43AD" w:rsidRPr="00D30209">
        <w:rPr>
          <w:rFonts w:hint="eastAsia"/>
        </w:rPr>
        <w:t>に当院職員が</w:t>
      </w:r>
      <w:r w:rsidRPr="00D30209">
        <w:rPr>
          <w:rFonts w:hint="eastAsia"/>
        </w:rPr>
        <w:t>実施し、利用希望の確認を行</w:t>
      </w:r>
      <w:r w:rsidR="004A43AD" w:rsidRPr="00D30209">
        <w:rPr>
          <w:rFonts w:hint="eastAsia"/>
        </w:rPr>
        <w:t>う</w:t>
      </w:r>
      <w:r w:rsidR="003248B7" w:rsidRPr="00D30209">
        <w:rPr>
          <w:rFonts w:hint="eastAsia"/>
        </w:rPr>
        <w:t>こととする</w:t>
      </w:r>
      <w:r w:rsidR="004A43AD" w:rsidRPr="00D30209">
        <w:rPr>
          <w:rFonts w:hint="eastAsia"/>
        </w:rPr>
        <w:t>。なお、</w:t>
      </w:r>
      <w:r w:rsidRPr="00D30209">
        <w:rPr>
          <w:rFonts w:hint="eastAsia"/>
        </w:rPr>
        <w:t>利用</w:t>
      </w:r>
      <w:r w:rsidR="00314548" w:rsidRPr="00D30209">
        <w:rPr>
          <w:rFonts w:hint="eastAsia"/>
        </w:rPr>
        <w:t>希望</w:t>
      </w:r>
      <w:r w:rsidRPr="00D30209">
        <w:rPr>
          <w:rFonts w:hint="eastAsia"/>
        </w:rPr>
        <w:t>者</w:t>
      </w:r>
      <w:r w:rsidR="00314548" w:rsidRPr="00D30209">
        <w:rPr>
          <w:rFonts w:hint="eastAsia"/>
        </w:rPr>
        <w:t>への</w:t>
      </w:r>
      <w:r w:rsidRPr="00D30209">
        <w:rPr>
          <w:rFonts w:hint="eastAsia"/>
        </w:rPr>
        <w:t>詳細な説明</w:t>
      </w:r>
      <w:r w:rsidR="00314548" w:rsidRPr="00D30209">
        <w:rPr>
          <w:rFonts w:hint="eastAsia"/>
        </w:rPr>
        <w:t>のために</w:t>
      </w:r>
      <w:r w:rsidR="004A43AD" w:rsidRPr="00D30209">
        <w:rPr>
          <w:rFonts w:hint="eastAsia"/>
        </w:rPr>
        <w:t>、実施事業者は理解しやすく料金形態が明瞭となる説明資料を提供すること。</w:t>
      </w:r>
    </w:p>
    <w:p w:rsidR="004A43AD" w:rsidRPr="00D30209" w:rsidRDefault="004A43AD" w:rsidP="004A43AD">
      <w:pPr>
        <w:pStyle w:val="a3"/>
        <w:numPr>
          <w:ilvl w:val="1"/>
          <w:numId w:val="1"/>
        </w:numPr>
        <w:ind w:leftChars="0"/>
      </w:pPr>
      <w:r w:rsidRPr="00D30209">
        <w:rPr>
          <w:rFonts w:hint="eastAsia"/>
        </w:rPr>
        <w:t>利用者への物品提供は当院職員</w:t>
      </w:r>
      <w:r w:rsidR="00EA3BBD" w:rsidRPr="00D30209">
        <w:rPr>
          <w:rFonts w:hint="eastAsia"/>
        </w:rPr>
        <w:t>又は事業実施者</w:t>
      </w:r>
      <w:r w:rsidRPr="00D30209">
        <w:rPr>
          <w:rFonts w:hint="eastAsia"/>
        </w:rPr>
        <w:t>が行うものとする。</w:t>
      </w:r>
    </w:p>
    <w:p w:rsidR="004A43AD" w:rsidRDefault="004A43AD" w:rsidP="004A43AD">
      <w:pPr>
        <w:pStyle w:val="a3"/>
        <w:numPr>
          <w:ilvl w:val="1"/>
          <w:numId w:val="1"/>
        </w:numPr>
        <w:ind w:leftChars="0"/>
      </w:pPr>
      <w:r>
        <w:rPr>
          <w:rFonts w:hint="eastAsia"/>
        </w:rPr>
        <w:t>利用日数については、当院職員</w:t>
      </w:r>
      <w:r w:rsidR="00EA3BBD">
        <w:rPr>
          <w:rFonts w:hint="eastAsia"/>
        </w:rPr>
        <w:t>又は事業実施者</w:t>
      </w:r>
      <w:r>
        <w:rPr>
          <w:rFonts w:hint="eastAsia"/>
        </w:rPr>
        <w:t>にて、実施事業者提供の利用日数管理表</w:t>
      </w:r>
      <w:r w:rsidR="007119A1">
        <w:rPr>
          <w:rFonts w:hint="eastAsia"/>
        </w:rPr>
        <w:t>もしくは電子機器等に</w:t>
      </w:r>
      <w:r w:rsidR="00D1701D">
        <w:rPr>
          <w:rFonts w:hint="eastAsia"/>
        </w:rPr>
        <w:t>記入する。</w:t>
      </w:r>
    </w:p>
    <w:p w:rsidR="00D1701D" w:rsidRDefault="00D1701D" w:rsidP="004A43AD">
      <w:pPr>
        <w:pStyle w:val="a3"/>
        <w:numPr>
          <w:ilvl w:val="1"/>
          <w:numId w:val="1"/>
        </w:numPr>
        <w:ind w:leftChars="0"/>
      </w:pPr>
      <w:r>
        <w:rPr>
          <w:rFonts w:hint="eastAsia"/>
        </w:rPr>
        <w:t>物品の利用数量について</w:t>
      </w:r>
      <w:r w:rsidR="00BE7C1D">
        <w:rPr>
          <w:rFonts w:hint="eastAsia"/>
        </w:rPr>
        <w:t>は、</w:t>
      </w:r>
      <w:r>
        <w:rPr>
          <w:rFonts w:hint="eastAsia"/>
        </w:rPr>
        <w:t>当院職員は管理をしないこととする。</w:t>
      </w:r>
    </w:p>
    <w:p w:rsidR="00D1701D" w:rsidRPr="00D30209" w:rsidRDefault="003346F9" w:rsidP="004A43AD">
      <w:pPr>
        <w:pStyle w:val="a3"/>
        <w:numPr>
          <w:ilvl w:val="1"/>
          <w:numId w:val="1"/>
        </w:numPr>
        <w:ind w:leftChars="0"/>
      </w:pPr>
      <w:r w:rsidRPr="00D30209">
        <w:rPr>
          <w:rFonts w:hint="eastAsia"/>
        </w:rPr>
        <w:t>実施</w:t>
      </w:r>
      <w:r w:rsidR="00D1701D" w:rsidRPr="00D30209">
        <w:rPr>
          <w:rFonts w:hint="eastAsia"/>
        </w:rPr>
        <w:t>事業者は</w:t>
      </w:r>
      <w:r w:rsidRPr="00D30209">
        <w:rPr>
          <w:rFonts w:hint="eastAsia"/>
        </w:rPr>
        <w:t>、</w:t>
      </w:r>
      <w:r w:rsidR="00EA3BBD" w:rsidRPr="00D30209">
        <w:rPr>
          <w:rFonts w:hint="eastAsia"/>
        </w:rPr>
        <w:t>必要に応じ</w:t>
      </w:r>
      <w:r w:rsidR="00BE7C1D" w:rsidRPr="00D30209">
        <w:rPr>
          <w:rFonts w:hint="eastAsia"/>
        </w:rPr>
        <w:t>当院職員に対し</w:t>
      </w:r>
      <w:r w:rsidR="00D1701D" w:rsidRPr="00D30209">
        <w:rPr>
          <w:rFonts w:hint="eastAsia"/>
        </w:rPr>
        <w:t>利用</w:t>
      </w:r>
      <w:r w:rsidR="003248B7" w:rsidRPr="00D30209">
        <w:rPr>
          <w:rFonts w:hint="eastAsia"/>
        </w:rPr>
        <w:t>申込書</w:t>
      </w:r>
      <w:r w:rsidR="00D1701D" w:rsidRPr="00D30209">
        <w:rPr>
          <w:rFonts w:hint="eastAsia"/>
        </w:rPr>
        <w:t>、利用日数</w:t>
      </w:r>
      <w:r w:rsidR="009358B9" w:rsidRPr="00D30209">
        <w:rPr>
          <w:rFonts w:hint="eastAsia"/>
        </w:rPr>
        <w:t>・数量</w:t>
      </w:r>
      <w:r w:rsidR="00D1701D" w:rsidRPr="00D30209">
        <w:rPr>
          <w:rFonts w:hint="eastAsia"/>
        </w:rPr>
        <w:t>管理表など</w:t>
      </w:r>
      <w:r w:rsidR="009358B9" w:rsidRPr="00D30209">
        <w:rPr>
          <w:rFonts w:hint="eastAsia"/>
        </w:rPr>
        <w:t>の取り扱い方法について、</w:t>
      </w:r>
      <w:r w:rsidR="00BE7C1D" w:rsidRPr="00D30209">
        <w:rPr>
          <w:rFonts w:hint="eastAsia"/>
        </w:rPr>
        <w:t>事前に十分な</w:t>
      </w:r>
      <w:r w:rsidR="009358B9" w:rsidRPr="00D30209">
        <w:rPr>
          <w:rFonts w:hint="eastAsia"/>
        </w:rPr>
        <w:t>説明を</w:t>
      </w:r>
      <w:r w:rsidR="00F24006" w:rsidRPr="00D30209">
        <w:rPr>
          <w:rFonts w:hint="eastAsia"/>
        </w:rPr>
        <w:t>行うこと。</w:t>
      </w:r>
    </w:p>
    <w:p w:rsidR="004A43AD" w:rsidRDefault="004A43AD" w:rsidP="004A43AD">
      <w:pPr>
        <w:pStyle w:val="a3"/>
        <w:ind w:leftChars="0" w:left="420"/>
      </w:pPr>
    </w:p>
    <w:p w:rsidR="00BB6D8A" w:rsidRDefault="00BB6D8A" w:rsidP="00BB6D8A">
      <w:pPr>
        <w:pStyle w:val="a3"/>
        <w:numPr>
          <w:ilvl w:val="0"/>
          <w:numId w:val="1"/>
        </w:numPr>
        <w:ind w:leftChars="0"/>
      </w:pPr>
      <w:r>
        <w:rPr>
          <w:rFonts w:hint="eastAsia"/>
        </w:rPr>
        <w:t>在庫管理、納品体制</w:t>
      </w:r>
    </w:p>
    <w:p w:rsidR="003273DD" w:rsidRPr="0058670C" w:rsidRDefault="003273DD" w:rsidP="00403C77">
      <w:pPr>
        <w:ind w:leftChars="200" w:left="420" w:firstLineChars="100" w:firstLine="210"/>
      </w:pPr>
      <w:r>
        <w:rPr>
          <w:rFonts w:hint="eastAsia"/>
        </w:rPr>
        <w:t>実施事業者</w:t>
      </w:r>
      <w:r w:rsidR="00403C77">
        <w:rPr>
          <w:rFonts w:hint="eastAsia"/>
        </w:rPr>
        <w:t>は各物品の在庫管理を随時行い、欠品等が生じないようにすること。ま</w:t>
      </w:r>
      <w:r>
        <w:rPr>
          <w:rFonts w:hint="eastAsia"/>
        </w:rPr>
        <w:t>た、棚卸についても、実施事業者が責任をもって行うこと。</w:t>
      </w:r>
      <w:r w:rsidR="003248B7" w:rsidRPr="0058670C">
        <w:rPr>
          <w:rFonts w:hint="eastAsia"/>
        </w:rPr>
        <w:t>その際には</w:t>
      </w:r>
      <w:r w:rsidRPr="0058670C">
        <w:rPr>
          <w:rFonts w:hint="eastAsia"/>
        </w:rPr>
        <w:t>汚染・破損等の物品を利用者へ提供することの</w:t>
      </w:r>
      <w:r w:rsidR="00FE7E01" w:rsidRPr="0058670C">
        <w:rPr>
          <w:rFonts w:hint="eastAsia"/>
        </w:rPr>
        <w:t>無いよう</w:t>
      </w:r>
      <w:r w:rsidR="003248B7" w:rsidRPr="0058670C">
        <w:rPr>
          <w:rFonts w:hint="eastAsia"/>
        </w:rPr>
        <w:t>に</w:t>
      </w:r>
      <w:r w:rsidRPr="0058670C">
        <w:rPr>
          <w:rFonts w:hint="eastAsia"/>
        </w:rPr>
        <w:t>十分留意すること。</w:t>
      </w:r>
    </w:p>
    <w:p w:rsidR="003273DD" w:rsidRDefault="003273DD" w:rsidP="003273DD">
      <w:pPr>
        <w:pStyle w:val="a3"/>
        <w:ind w:leftChars="0" w:left="420"/>
      </w:pPr>
    </w:p>
    <w:p w:rsidR="00BB6D8A" w:rsidRPr="0058670C" w:rsidRDefault="00CA3AC6" w:rsidP="00BB6D8A">
      <w:pPr>
        <w:pStyle w:val="a3"/>
        <w:numPr>
          <w:ilvl w:val="0"/>
          <w:numId w:val="1"/>
        </w:numPr>
        <w:ind w:leftChars="0"/>
      </w:pPr>
      <w:r w:rsidRPr="0058670C">
        <w:rPr>
          <w:rFonts w:hint="eastAsia"/>
        </w:rPr>
        <w:t>衣類・タオル等の</w:t>
      </w:r>
      <w:r w:rsidR="00BB6D8A" w:rsidRPr="0058670C">
        <w:rPr>
          <w:rFonts w:hint="eastAsia"/>
        </w:rPr>
        <w:t>管理体制</w:t>
      </w:r>
      <w:r w:rsidR="00FE7E01" w:rsidRPr="0058670C">
        <w:rPr>
          <w:rFonts w:hint="eastAsia"/>
        </w:rPr>
        <w:t xml:space="preserve">　</w:t>
      </w:r>
    </w:p>
    <w:p w:rsidR="003273DD" w:rsidRPr="0058670C" w:rsidRDefault="00CA3AC6" w:rsidP="005E78FD">
      <w:pPr>
        <w:pStyle w:val="a3"/>
        <w:ind w:leftChars="0" w:left="420" w:firstLineChars="100" w:firstLine="210"/>
      </w:pPr>
      <w:r w:rsidRPr="0058670C">
        <w:rPr>
          <w:rFonts w:hint="eastAsia"/>
        </w:rPr>
        <w:t>衣類・タオル等</w:t>
      </w:r>
      <w:r w:rsidR="003273DD" w:rsidRPr="0058670C">
        <w:rPr>
          <w:rFonts w:hint="eastAsia"/>
        </w:rPr>
        <w:t>の回収交換回数は、週</w:t>
      </w:r>
      <w:r w:rsidR="003273DD" w:rsidRPr="0058670C">
        <w:rPr>
          <w:rFonts w:hint="eastAsia"/>
        </w:rPr>
        <w:t>2</w:t>
      </w:r>
      <w:r w:rsidR="003273DD" w:rsidRPr="0058670C">
        <w:rPr>
          <w:rFonts w:hint="eastAsia"/>
        </w:rPr>
        <w:t>回以上とすることとし、「平成</w:t>
      </w:r>
      <w:r w:rsidR="003273DD" w:rsidRPr="0058670C">
        <w:rPr>
          <w:rFonts w:hint="eastAsia"/>
        </w:rPr>
        <w:t>5</w:t>
      </w:r>
      <w:r w:rsidR="003273DD" w:rsidRPr="0058670C">
        <w:rPr>
          <w:rFonts w:hint="eastAsia"/>
        </w:rPr>
        <w:t>年</w:t>
      </w:r>
      <w:r w:rsidR="003273DD" w:rsidRPr="0058670C">
        <w:rPr>
          <w:rFonts w:hint="eastAsia"/>
        </w:rPr>
        <w:t>2</w:t>
      </w:r>
      <w:r w:rsidR="003273DD" w:rsidRPr="0058670C">
        <w:rPr>
          <w:rFonts w:hint="eastAsia"/>
        </w:rPr>
        <w:t>月</w:t>
      </w:r>
      <w:r w:rsidR="003273DD" w:rsidRPr="0058670C">
        <w:rPr>
          <w:rFonts w:hint="eastAsia"/>
        </w:rPr>
        <w:t>15</w:t>
      </w:r>
      <w:r w:rsidR="003273DD" w:rsidRPr="0058670C">
        <w:rPr>
          <w:rFonts w:hint="eastAsia"/>
        </w:rPr>
        <w:t>日指第</w:t>
      </w:r>
      <w:r w:rsidR="003273DD" w:rsidRPr="0058670C">
        <w:rPr>
          <w:rFonts w:hint="eastAsia"/>
        </w:rPr>
        <w:t>14</w:t>
      </w:r>
      <w:r w:rsidR="003273DD" w:rsidRPr="0058670C">
        <w:rPr>
          <w:rFonts w:hint="eastAsia"/>
        </w:rPr>
        <w:t>号厚生省健康政策局指導課長通知」</w:t>
      </w:r>
      <w:r w:rsidR="000F2261">
        <w:rPr>
          <w:rFonts w:hint="eastAsia"/>
        </w:rPr>
        <w:t>に</w:t>
      </w:r>
      <w:r w:rsidR="003273DD" w:rsidRPr="0058670C">
        <w:rPr>
          <w:rFonts w:hint="eastAsia"/>
        </w:rPr>
        <w:t>定める衛生基準</w:t>
      </w:r>
      <w:r w:rsidR="007F3749" w:rsidRPr="0058670C">
        <w:rPr>
          <w:rFonts w:hint="eastAsia"/>
        </w:rPr>
        <w:t>等各種法令・通知</w:t>
      </w:r>
      <w:r w:rsidR="003273DD" w:rsidRPr="0058670C">
        <w:rPr>
          <w:rFonts w:hint="eastAsia"/>
        </w:rPr>
        <w:t>に従い、適正に処理するものとする。</w:t>
      </w:r>
    </w:p>
    <w:p w:rsidR="00BA42F8" w:rsidRDefault="00BA42F8" w:rsidP="003273DD">
      <w:pPr>
        <w:pStyle w:val="a3"/>
        <w:ind w:leftChars="0" w:left="420"/>
      </w:pPr>
    </w:p>
    <w:p w:rsidR="00BA42F8" w:rsidRDefault="00BB6D8A" w:rsidP="00BA42F8">
      <w:pPr>
        <w:pStyle w:val="a3"/>
        <w:numPr>
          <w:ilvl w:val="0"/>
          <w:numId w:val="1"/>
        </w:numPr>
        <w:ind w:leftChars="0"/>
      </w:pPr>
      <w:r>
        <w:rPr>
          <w:rFonts w:hint="eastAsia"/>
        </w:rPr>
        <w:t>損害賠償</w:t>
      </w:r>
    </w:p>
    <w:p w:rsidR="00EA3BBD" w:rsidRPr="0058670C" w:rsidRDefault="00BA42F8" w:rsidP="005E78FD">
      <w:pPr>
        <w:pStyle w:val="a3"/>
        <w:ind w:leftChars="0" w:left="420" w:firstLineChars="100" w:firstLine="210"/>
      </w:pPr>
      <w:r>
        <w:rPr>
          <w:rFonts w:hint="eastAsia"/>
        </w:rPr>
        <w:t>物品類の紛失、</w:t>
      </w:r>
      <w:r w:rsidRPr="0058670C">
        <w:rPr>
          <w:rFonts w:hint="eastAsia"/>
        </w:rPr>
        <w:t>過失による</w:t>
      </w:r>
      <w:r w:rsidR="00FE7E01" w:rsidRPr="0058670C">
        <w:rPr>
          <w:rFonts w:hint="eastAsia"/>
        </w:rPr>
        <w:t>誤</w:t>
      </w:r>
      <w:r w:rsidRPr="0058670C">
        <w:rPr>
          <w:rFonts w:hint="eastAsia"/>
        </w:rPr>
        <w:t>納</w:t>
      </w:r>
      <w:r w:rsidR="004E1491" w:rsidRPr="0058670C">
        <w:rPr>
          <w:rFonts w:hint="eastAsia"/>
        </w:rPr>
        <w:t>品</w:t>
      </w:r>
      <w:r>
        <w:rPr>
          <w:rFonts w:hint="eastAsia"/>
        </w:rPr>
        <w:t>、その他実施事業者の責により生じた商品の損害</w:t>
      </w:r>
      <w:r>
        <w:rPr>
          <w:rFonts w:hint="eastAsia"/>
        </w:rPr>
        <w:lastRenderedPageBreak/>
        <w:t>については、当院の責によることが明らかな場合を除き、</w:t>
      </w:r>
      <w:r w:rsidRPr="0058670C">
        <w:rPr>
          <w:rFonts w:hint="eastAsia"/>
        </w:rPr>
        <w:t>当院は</w:t>
      </w:r>
      <w:r w:rsidR="005E78FD" w:rsidRPr="0058670C">
        <w:rPr>
          <w:rFonts w:hint="eastAsia"/>
        </w:rPr>
        <w:t>その責を負わない</w:t>
      </w:r>
      <w:r w:rsidRPr="0058670C">
        <w:rPr>
          <w:rFonts w:hint="eastAsia"/>
        </w:rPr>
        <w:t>。</w:t>
      </w:r>
    </w:p>
    <w:p w:rsidR="00BB6D8A" w:rsidRPr="0058670C" w:rsidRDefault="005E78FD" w:rsidP="005E78FD">
      <w:pPr>
        <w:pStyle w:val="a3"/>
        <w:ind w:leftChars="0" w:left="420" w:firstLineChars="100" w:firstLine="210"/>
      </w:pPr>
      <w:r w:rsidRPr="0058670C">
        <w:rPr>
          <w:rFonts w:hint="eastAsia"/>
        </w:rPr>
        <w:t>また、</w:t>
      </w:r>
      <w:r w:rsidR="00BA42F8" w:rsidRPr="0058670C">
        <w:rPr>
          <w:rFonts w:hint="eastAsia"/>
        </w:rPr>
        <w:t>利用者</w:t>
      </w:r>
      <w:r w:rsidR="00BE7C1D" w:rsidRPr="0058670C">
        <w:rPr>
          <w:rFonts w:hint="eastAsia"/>
        </w:rPr>
        <w:t>に</w:t>
      </w:r>
      <w:r w:rsidR="00BA42F8" w:rsidRPr="0058670C">
        <w:rPr>
          <w:rFonts w:hint="eastAsia"/>
        </w:rPr>
        <w:t>使用する物品等</w:t>
      </w:r>
      <w:r w:rsidRPr="0058670C">
        <w:rPr>
          <w:rFonts w:hint="eastAsia"/>
        </w:rPr>
        <w:t>が原因による</w:t>
      </w:r>
      <w:r w:rsidR="00BE7C1D" w:rsidRPr="0058670C">
        <w:rPr>
          <w:rFonts w:hint="eastAsia"/>
        </w:rPr>
        <w:t>損害</w:t>
      </w:r>
      <w:r w:rsidR="002649C2" w:rsidRPr="0058670C">
        <w:rPr>
          <w:rFonts w:hint="eastAsia"/>
        </w:rPr>
        <w:t>が発生した</w:t>
      </w:r>
      <w:r w:rsidRPr="0058670C">
        <w:rPr>
          <w:rFonts w:hint="eastAsia"/>
        </w:rPr>
        <w:t>場合に備え、</w:t>
      </w:r>
      <w:r w:rsidR="003821E6" w:rsidRPr="0058670C">
        <w:rPr>
          <w:rFonts w:hint="eastAsia"/>
        </w:rPr>
        <w:t>実施事業者は保険に加入することとする。</w:t>
      </w:r>
    </w:p>
    <w:p w:rsidR="00BA42F8" w:rsidRPr="0058670C" w:rsidRDefault="00BA42F8" w:rsidP="00BA42F8">
      <w:pPr>
        <w:pStyle w:val="a3"/>
        <w:ind w:leftChars="0" w:left="420"/>
      </w:pPr>
    </w:p>
    <w:p w:rsidR="00BB6D8A" w:rsidRDefault="00BB6D8A" w:rsidP="00BB6D8A">
      <w:pPr>
        <w:pStyle w:val="a3"/>
        <w:numPr>
          <w:ilvl w:val="0"/>
          <w:numId w:val="1"/>
        </w:numPr>
        <w:ind w:leftChars="0"/>
      </w:pPr>
      <w:r>
        <w:rPr>
          <w:rFonts w:hint="eastAsia"/>
        </w:rPr>
        <w:t>情報の適正管理</w:t>
      </w:r>
    </w:p>
    <w:p w:rsidR="003821E6" w:rsidRPr="0058670C" w:rsidRDefault="005E78FD" w:rsidP="005E78FD">
      <w:pPr>
        <w:pStyle w:val="a3"/>
        <w:ind w:leftChars="0" w:left="420" w:firstLineChars="100" w:firstLine="210"/>
      </w:pPr>
      <w:r w:rsidRPr="0058670C">
        <w:rPr>
          <w:rFonts w:hint="eastAsia"/>
        </w:rPr>
        <w:t>実施事業者は、</w:t>
      </w:r>
      <w:r w:rsidR="003821E6" w:rsidRPr="0058670C">
        <w:rPr>
          <w:rFonts w:hint="eastAsia"/>
        </w:rPr>
        <w:t>業務上知りえた秘密を第三者に漏らしてはならない。</w:t>
      </w:r>
      <w:r w:rsidR="00245741" w:rsidRPr="0058670C">
        <w:rPr>
          <w:rFonts w:hint="eastAsia"/>
        </w:rPr>
        <w:t>事業実施者が雇用又は委託する</w:t>
      </w:r>
      <w:r w:rsidR="003821E6" w:rsidRPr="0058670C">
        <w:rPr>
          <w:rFonts w:hint="eastAsia"/>
        </w:rPr>
        <w:t>業務従事者についても同様の義務を負いその責を免れない。また、個人情報の滅失及び</w:t>
      </w:r>
      <w:r w:rsidR="00245741" w:rsidRPr="0058670C">
        <w:rPr>
          <w:rFonts w:hint="eastAsia"/>
        </w:rPr>
        <w:t>毀損</w:t>
      </w:r>
      <w:r w:rsidR="009C3AC9" w:rsidRPr="0058670C">
        <w:rPr>
          <w:rFonts w:hint="eastAsia"/>
        </w:rPr>
        <w:t>等の事故の防止その他個人情報の適正な管理のため、必要な措置を講ずること。</w:t>
      </w:r>
    </w:p>
    <w:p w:rsidR="009C3AC9" w:rsidRDefault="009C3AC9" w:rsidP="003821E6">
      <w:pPr>
        <w:pStyle w:val="a3"/>
        <w:ind w:leftChars="0" w:left="420"/>
      </w:pPr>
    </w:p>
    <w:p w:rsidR="00BB6D8A" w:rsidRDefault="00BB6D8A" w:rsidP="00BB6D8A">
      <w:pPr>
        <w:pStyle w:val="a3"/>
        <w:numPr>
          <w:ilvl w:val="0"/>
          <w:numId w:val="1"/>
        </w:numPr>
        <w:ind w:leftChars="0"/>
      </w:pPr>
      <w:r>
        <w:rPr>
          <w:rFonts w:hint="eastAsia"/>
        </w:rPr>
        <w:t>問い合わせなど</w:t>
      </w:r>
    </w:p>
    <w:p w:rsidR="009C3AC9" w:rsidRDefault="009C3AC9" w:rsidP="005E78FD">
      <w:pPr>
        <w:pStyle w:val="a3"/>
        <w:ind w:leftChars="0" w:left="420" w:firstLineChars="100" w:firstLine="210"/>
      </w:pPr>
      <w:r w:rsidRPr="0058670C">
        <w:rPr>
          <w:rFonts w:hint="eastAsia"/>
        </w:rPr>
        <w:t>当</w:t>
      </w:r>
      <w:r w:rsidR="008A5740" w:rsidRPr="0058670C">
        <w:rPr>
          <w:rFonts w:hint="eastAsia"/>
        </w:rPr>
        <w:t>業務へ</w:t>
      </w:r>
      <w:r w:rsidRPr="0058670C">
        <w:rPr>
          <w:rFonts w:hint="eastAsia"/>
        </w:rPr>
        <w:t>の問い合わせ及び苦情等については、実施事業者の責任において</w:t>
      </w:r>
      <w:r w:rsidR="007F3749" w:rsidRPr="0058670C">
        <w:rPr>
          <w:rFonts w:hint="eastAsia"/>
        </w:rPr>
        <w:t>窓口を設置し、説明資料</w:t>
      </w:r>
      <w:r w:rsidR="00BE7C1D" w:rsidRPr="0058670C">
        <w:rPr>
          <w:rFonts w:hint="eastAsia"/>
        </w:rPr>
        <w:t>等</w:t>
      </w:r>
      <w:r w:rsidR="007F3749" w:rsidRPr="0058670C">
        <w:rPr>
          <w:rFonts w:hint="eastAsia"/>
        </w:rPr>
        <w:t>に電話番号を掲載するなどして</w:t>
      </w:r>
      <w:r w:rsidRPr="0058670C">
        <w:rPr>
          <w:rFonts w:hint="eastAsia"/>
        </w:rPr>
        <w:t>対応すること。利用者の意見の反映</w:t>
      </w:r>
      <w:r>
        <w:rPr>
          <w:rFonts w:hint="eastAsia"/>
        </w:rPr>
        <w:t>は積極的に行うこととし、患者サービスに常に徹すること。</w:t>
      </w:r>
    </w:p>
    <w:p w:rsidR="009C3AC9" w:rsidRDefault="009C3AC9" w:rsidP="009C3AC9">
      <w:pPr>
        <w:pStyle w:val="a3"/>
        <w:ind w:leftChars="0" w:left="420"/>
      </w:pPr>
    </w:p>
    <w:p w:rsidR="00BB6D8A" w:rsidRDefault="00BB6D8A" w:rsidP="009C3AC9">
      <w:pPr>
        <w:pStyle w:val="a3"/>
        <w:numPr>
          <w:ilvl w:val="0"/>
          <w:numId w:val="1"/>
        </w:numPr>
        <w:ind w:leftChars="0"/>
      </w:pPr>
      <w:r>
        <w:rPr>
          <w:rFonts w:hint="eastAsia"/>
        </w:rPr>
        <w:t>原状回復など</w:t>
      </w:r>
    </w:p>
    <w:p w:rsidR="009C3AC9" w:rsidRDefault="009C3AC9" w:rsidP="005E78FD">
      <w:pPr>
        <w:pStyle w:val="a3"/>
        <w:ind w:leftChars="0" w:left="420" w:firstLineChars="100" w:firstLine="210"/>
      </w:pPr>
      <w:r>
        <w:rPr>
          <w:rFonts w:hint="eastAsia"/>
        </w:rPr>
        <w:t>実施事業者は、</w:t>
      </w:r>
      <w:r w:rsidRPr="0058670C">
        <w:rPr>
          <w:rFonts w:hint="eastAsia"/>
        </w:rPr>
        <w:t>契約期間が</w:t>
      </w:r>
      <w:r>
        <w:rPr>
          <w:rFonts w:hint="eastAsia"/>
        </w:rPr>
        <w:t>満了し、または契約が解除された場合には、速やかに原状回復をすること。</w:t>
      </w:r>
    </w:p>
    <w:p w:rsidR="009C3AC9" w:rsidRDefault="009C3AC9" w:rsidP="005E78FD">
      <w:pPr>
        <w:pStyle w:val="a3"/>
        <w:ind w:leftChars="0" w:left="420" w:firstLineChars="100" w:firstLine="210"/>
      </w:pPr>
      <w:r>
        <w:rPr>
          <w:rFonts w:hint="eastAsia"/>
        </w:rPr>
        <w:t>また、実施事業者は、病院に対し、原状回復に要した費用、設置に伴い支出した費用、有益費その他一切の費用について、補償を請求はできない。</w:t>
      </w:r>
    </w:p>
    <w:p w:rsidR="009C3AC9" w:rsidRDefault="009C3AC9" w:rsidP="009C3AC9">
      <w:pPr>
        <w:pStyle w:val="a3"/>
        <w:ind w:leftChars="0" w:left="420"/>
      </w:pPr>
    </w:p>
    <w:p w:rsidR="00BB6D8A" w:rsidRDefault="00BB6D8A" w:rsidP="00BB6D8A">
      <w:pPr>
        <w:pStyle w:val="a3"/>
        <w:numPr>
          <w:ilvl w:val="0"/>
          <w:numId w:val="1"/>
        </w:numPr>
        <w:ind w:leftChars="0"/>
      </w:pPr>
      <w:r>
        <w:rPr>
          <w:rFonts w:hint="eastAsia"/>
        </w:rPr>
        <w:t>諸費用および資材等の負担</w:t>
      </w:r>
      <w:r w:rsidR="009C3AC9">
        <w:rPr>
          <w:rFonts w:hint="eastAsia"/>
        </w:rPr>
        <w:t>（一部再掲）</w:t>
      </w:r>
    </w:p>
    <w:p w:rsidR="009C3AC9" w:rsidRDefault="00515278" w:rsidP="005E78FD">
      <w:pPr>
        <w:pStyle w:val="a3"/>
        <w:ind w:leftChars="0" w:left="420" w:firstLineChars="100" w:firstLine="210"/>
      </w:pPr>
      <w:r>
        <w:rPr>
          <w:rFonts w:hint="eastAsia"/>
        </w:rPr>
        <w:t>実施事業者は次の諸費用及び資材等を負担することとする。</w:t>
      </w:r>
    </w:p>
    <w:p w:rsidR="004E1491" w:rsidRPr="0058670C" w:rsidRDefault="004E1491" w:rsidP="004E1491">
      <w:r>
        <w:rPr>
          <w:rFonts w:hint="eastAsia"/>
        </w:rPr>
        <w:t xml:space="preserve">　　</w:t>
      </w:r>
      <w:r w:rsidRPr="0058670C">
        <w:rPr>
          <w:rFonts w:hint="eastAsia"/>
        </w:rPr>
        <w:t>・</w:t>
      </w:r>
      <w:r w:rsidR="00245741" w:rsidRPr="0058670C">
        <w:rPr>
          <w:rFonts w:hint="eastAsia"/>
        </w:rPr>
        <w:t>本業務に係る</w:t>
      </w:r>
      <w:r w:rsidRPr="0058670C">
        <w:rPr>
          <w:rFonts w:hint="eastAsia"/>
        </w:rPr>
        <w:t>当院職員の取扱い手数料</w:t>
      </w:r>
    </w:p>
    <w:p w:rsidR="00515278" w:rsidRDefault="00515278" w:rsidP="009C3AC9">
      <w:pPr>
        <w:pStyle w:val="a3"/>
        <w:ind w:leftChars="0" w:left="420"/>
      </w:pPr>
      <w:r>
        <w:rPr>
          <w:rFonts w:hint="eastAsia"/>
        </w:rPr>
        <w:t>・物品管理に関する棚等の資材</w:t>
      </w:r>
    </w:p>
    <w:p w:rsidR="00515278" w:rsidRDefault="00515278" w:rsidP="009C3AC9">
      <w:pPr>
        <w:pStyle w:val="a3"/>
        <w:ind w:leftChars="0" w:left="420"/>
      </w:pPr>
      <w:r>
        <w:rPr>
          <w:rFonts w:hint="eastAsia"/>
        </w:rPr>
        <w:t>・利用者への説明資料、料金表等書類</w:t>
      </w:r>
    </w:p>
    <w:p w:rsidR="00515278" w:rsidRPr="0058670C" w:rsidRDefault="00515278" w:rsidP="009C3AC9">
      <w:pPr>
        <w:pStyle w:val="a3"/>
        <w:ind w:leftChars="0" w:left="420"/>
      </w:pPr>
      <w:r>
        <w:rPr>
          <w:rFonts w:hint="eastAsia"/>
        </w:rPr>
        <w:t>・</w:t>
      </w:r>
      <w:r w:rsidRPr="0058670C">
        <w:rPr>
          <w:rFonts w:hint="eastAsia"/>
        </w:rPr>
        <w:t>利用</w:t>
      </w:r>
      <w:r w:rsidR="005E78FD" w:rsidRPr="0058670C">
        <w:rPr>
          <w:rFonts w:hint="eastAsia"/>
        </w:rPr>
        <w:t>申込み</w:t>
      </w:r>
      <w:r w:rsidRPr="0058670C">
        <w:rPr>
          <w:rFonts w:hint="eastAsia"/>
        </w:rPr>
        <w:t>書、日数管理表等の運営管理上の書類</w:t>
      </w:r>
    </w:p>
    <w:p w:rsidR="00515278" w:rsidRPr="0058670C" w:rsidRDefault="00515278" w:rsidP="009C3AC9">
      <w:pPr>
        <w:pStyle w:val="a3"/>
        <w:ind w:leftChars="0" w:left="420"/>
      </w:pPr>
      <w:r w:rsidRPr="0058670C">
        <w:rPr>
          <w:rFonts w:hint="eastAsia"/>
        </w:rPr>
        <w:t>・導入に係る各種回収費用</w:t>
      </w:r>
    </w:p>
    <w:p w:rsidR="00515278" w:rsidRDefault="00515278" w:rsidP="009C3AC9">
      <w:pPr>
        <w:pStyle w:val="a3"/>
        <w:ind w:leftChars="0" w:left="420"/>
      </w:pPr>
      <w:r w:rsidRPr="0058670C">
        <w:rPr>
          <w:rFonts w:hint="eastAsia"/>
        </w:rPr>
        <w:t>・契約の満了または</w:t>
      </w:r>
      <w:r w:rsidR="00CA3AC6" w:rsidRPr="0058670C">
        <w:rPr>
          <w:rFonts w:hint="eastAsia"/>
        </w:rPr>
        <w:t>解除</w:t>
      </w:r>
      <w:r w:rsidRPr="0058670C">
        <w:rPr>
          <w:rFonts w:hint="eastAsia"/>
        </w:rPr>
        <w:t>に</w:t>
      </w:r>
      <w:r>
        <w:rPr>
          <w:rFonts w:hint="eastAsia"/>
        </w:rPr>
        <w:t>伴う物品の撤去、設備の原状回復費用</w:t>
      </w:r>
    </w:p>
    <w:p w:rsidR="00515278" w:rsidRPr="00515278" w:rsidRDefault="00515278" w:rsidP="009C3AC9">
      <w:pPr>
        <w:pStyle w:val="a3"/>
        <w:ind w:leftChars="0" w:left="420"/>
      </w:pPr>
      <w:r>
        <w:rPr>
          <w:rFonts w:hint="eastAsia"/>
        </w:rPr>
        <w:t>・</w:t>
      </w:r>
      <w:r w:rsidR="00EA0638">
        <w:rPr>
          <w:rFonts w:hint="eastAsia"/>
        </w:rPr>
        <w:t>貸与品の業務上の</w:t>
      </w:r>
      <w:r w:rsidR="000F2261">
        <w:rPr>
          <w:rFonts w:hint="eastAsia"/>
        </w:rPr>
        <w:t>毀損</w:t>
      </w:r>
      <w:r w:rsidR="00EA0638">
        <w:rPr>
          <w:rFonts w:hint="eastAsia"/>
        </w:rPr>
        <w:t>・破損に伴う、修理・交換等に必要な費用</w:t>
      </w:r>
    </w:p>
    <w:p w:rsidR="009C3AC9" w:rsidRDefault="009C3AC9" w:rsidP="00DA73CD"/>
    <w:p w:rsidR="005E78FD" w:rsidRDefault="005E78FD" w:rsidP="00DA73CD"/>
    <w:p w:rsidR="005E78FD" w:rsidRDefault="005E78FD" w:rsidP="00DA73CD"/>
    <w:p w:rsidR="005E78FD" w:rsidRDefault="005E78FD" w:rsidP="00DA73CD"/>
    <w:p w:rsidR="00DA73CD" w:rsidRDefault="00DA73CD" w:rsidP="00DA73CD"/>
    <w:sectPr w:rsidR="00DA73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3C00"/>
    <w:multiLevelType w:val="hybridMultilevel"/>
    <w:tmpl w:val="18607EC4"/>
    <w:lvl w:ilvl="0" w:tplc="F4EE0AF0">
      <w:start w:val="1"/>
      <w:numFmt w:val="decimalFullWidth"/>
      <w:lvlText w:val="%1．"/>
      <w:lvlJc w:val="left"/>
      <w:pPr>
        <w:ind w:left="420" w:hanging="420"/>
      </w:pPr>
      <w:rPr>
        <w:rFonts w:hint="default"/>
      </w:rPr>
    </w:lvl>
    <w:lvl w:ilvl="1" w:tplc="963A9D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A052D6"/>
    <w:multiLevelType w:val="hybridMultilevel"/>
    <w:tmpl w:val="E6BC4C18"/>
    <w:lvl w:ilvl="0" w:tplc="20DCE4B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7BDF5F99"/>
    <w:multiLevelType w:val="hybridMultilevel"/>
    <w:tmpl w:val="E1B45188"/>
    <w:lvl w:ilvl="0" w:tplc="9DCE736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16"/>
    <w:rsid w:val="000329F9"/>
    <w:rsid w:val="00071A3E"/>
    <w:rsid w:val="000F2261"/>
    <w:rsid w:val="00181C90"/>
    <w:rsid w:val="001E4CA8"/>
    <w:rsid w:val="00245741"/>
    <w:rsid w:val="002649C2"/>
    <w:rsid w:val="00314548"/>
    <w:rsid w:val="003248B7"/>
    <w:rsid w:val="003273DD"/>
    <w:rsid w:val="003346F9"/>
    <w:rsid w:val="003821E6"/>
    <w:rsid w:val="003B752E"/>
    <w:rsid w:val="00403C77"/>
    <w:rsid w:val="004A43AD"/>
    <w:rsid w:val="004C655A"/>
    <w:rsid w:val="004E1491"/>
    <w:rsid w:val="00515278"/>
    <w:rsid w:val="00524C08"/>
    <w:rsid w:val="0058670C"/>
    <w:rsid w:val="00591B0E"/>
    <w:rsid w:val="00595458"/>
    <w:rsid w:val="005C38B5"/>
    <w:rsid w:val="005E78FD"/>
    <w:rsid w:val="006844E8"/>
    <w:rsid w:val="006B6CC9"/>
    <w:rsid w:val="006F7FCD"/>
    <w:rsid w:val="007119A1"/>
    <w:rsid w:val="007F3749"/>
    <w:rsid w:val="00896916"/>
    <w:rsid w:val="008A5740"/>
    <w:rsid w:val="008C1C30"/>
    <w:rsid w:val="008D2AF3"/>
    <w:rsid w:val="009358B9"/>
    <w:rsid w:val="00992641"/>
    <w:rsid w:val="00993EF9"/>
    <w:rsid w:val="009A1738"/>
    <w:rsid w:val="009C3AC9"/>
    <w:rsid w:val="00AD54A4"/>
    <w:rsid w:val="00B7588C"/>
    <w:rsid w:val="00BA42F8"/>
    <w:rsid w:val="00BB6D8A"/>
    <w:rsid w:val="00BE7C1D"/>
    <w:rsid w:val="00C37F40"/>
    <w:rsid w:val="00CA3AC6"/>
    <w:rsid w:val="00CE2B6B"/>
    <w:rsid w:val="00D1701D"/>
    <w:rsid w:val="00D30209"/>
    <w:rsid w:val="00D86D03"/>
    <w:rsid w:val="00DA73CD"/>
    <w:rsid w:val="00DF0B87"/>
    <w:rsid w:val="00EA0638"/>
    <w:rsid w:val="00EA3BBD"/>
    <w:rsid w:val="00F24006"/>
    <w:rsid w:val="00FE7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D8A"/>
    <w:pPr>
      <w:ind w:leftChars="400" w:left="840"/>
    </w:pPr>
  </w:style>
  <w:style w:type="paragraph" w:styleId="a4">
    <w:name w:val="Balloon Text"/>
    <w:basedOn w:val="a"/>
    <w:link w:val="a5"/>
    <w:uiPriority w:val="99"/>
    <w:semiHidden/>
    <w:unhideWhenUsed/>
    <w:rsid w:val="009926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26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D8A"/>
    <w:pPr>
      <w:ind w:leftChars="400" w:left="840"/>
    </w:pPr>
  </w:style>
  <w:style w:type="paragraph" w:styleId="a4">
    <w:name w:val="Balloon Text"/>
    <w:basedOn w:val="a"/>
    <w:link w:val="a5"/>
    <w:uiPriority w:val="99"/>
    <w:semiHidden/>
    <w:unhideWhenUsed/>
    <w:rsid w:val="009926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26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772</TotalTime>
  <Pages>3</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山中志麻</dc:creator>
  <cp:keywords/>
  <dc:description/>
  <cp:lastModifiedBy>user</cp:lastModifiedBy>
  <cp:revision>25</cp:revision>
  <cp:lastPrinted>2017-09-19T06:25:00Z</cp:lastPrinted>
  <dcterms:created xsi:type="dcterms:W3CDTF">2017-09-12T13:19:00Z</dcterms:created>
  <dcterms:modified xsi:type="dcterms:W3CDTF">2017-11-27T01:21:00Z</dcterms:modified>
</cp:coreProperties>
</file>